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FB9A0" w14:textId="77777777" w:rsidR="00E84986" w:rsidRPr="00691180" w:rsidRDefault="00E84986" w:rsidP="00903602">
      <w:pPr>
        <w:tabs>
          <w:tab w:val="center" w:pos="4680"/>
        </w:tabs>
        <w:rPr>
          <w:rFonts w:ascii="Times New Roman" w:hAnsi="Times New Roman"/>
          <w:color w:val="000000"/>
          <w:lang w:val="en-GB"/>
        </w:rPr>
      </w:pPr>
      <w:r w:rsidRPr="00CF459F">
        <w:rPr>
          <w:rFonts w:ascii="Times New Roman" w:hAnsi="Times New Roman"/>
          <w:color w:val="000000"/>
          <w:lang w:val="en-GB"/>
        </w:rPr>
        <w:tab/>
      </w:r>
      <w:r w:rsidRPr="00CF459F">
        <w:rPr>
          <w:rFonts w:ascii="Times New Roman" w:hAnsi="Times New Roman"/>
          <w:b/>
          <w:color w:val="000000"/>
          <w:lang w:val="en-GB"/>
        </w:rPr>
        <w:t>CURRICULUM VITAE</w:t>
      </w:r>
      <w:r w:rsidR="00691180">
        <w:rPr>
          <w:rFonts w:ascii="Times New Roman" w:hAnsi="Times New Roman"/>
          <w:color w:val="000000"/>
          <w:lang w:val="en-GB"/>
        </w:rPr>
        <w:t xml:space="preserve">:  </w:t>
      </w:r>
      <w:r w:rsidRPr="00CF459F">
        <w:rPr>
          <w:rFonts w:ascii="Times New Roman" w:hAnsi="Times New Roman"/>
          <w:b/>
          <w:color w:val="000000"/>
          <w:lang w:val="en-GB"/>
        </w:rPr>
        <w:t>Elena Glazov-Corrigan</w:t>
      </w:r>
    </w:p>
    <w:p w14:paraId="49E3D22B" w14:textId="18042740" w:rsidR="00E84986" w:rsidRPr="005A352B" w:rsidRDefault="00E84986" w:rsidP="005A352B">
      <w:pPr>
        <w:tabs>
          <w:tab w:val="center" w:pos="4680"/>
        </w:tabs>
        <w:rPr>
          <w:color w:val="000000"/>
          <w:lang w:val="en-GB"/>
        </w:rPr>
      </w:pPr>
    </w:p>
    <w:p w14:paraId="44029B44" w14:textId="77777777" w:rsidR="00E84986" w:rsidRPr="00CF459F" w:rsidRDefault="00E84986" w:rsidP="00903602">
      <w:pPr>
        <w:pStyle w:val="Heading4"/>
        <w:jc w:val="left"/>
        <w:rPr>
          <w:rFonts w:ascii="Times New Roman" w:hAnsi="Times New Roman"/>
          <w:b/>
          <w:bCs/>
          <w:color w:val="000000"/>
          <w:sz w:val="24"/>
          <w:u w:val="none"/>
        </w:rPr>
      </w:pPr>
      <w:r w:rsidRPr="00CF459F">
        <w:rPr>
          <w:rFonts w:ascii="Times New Roman" w:hAnsi="Times New Roman"/>
          <w:b/>
          <w:bCs/>
          <w:color w:val="000000"/>
          <w:sz w:val="24"/>
          <w:u w:val="none"/>
        </w:rPr>
        <w:t xml:space="preserve">EDUCATION </w:t>
      </w:r>
    </w:p>
    <w:p w14:paraId="330B678E" w14:textId="77777777" w:rsidR="00E84986" w:rsidRPr="00CF459F" w:rsidRDefault="00E84986" w:rsidP="00903602">
      <w:pPr>
        <w:rPr>
          <w:rFonts w:ascii="Times New Roman" w:hAnsi="Times New Roman"/>
          <w:color w:val="000000"/>
          <w:u w:val="single"/>
          <w:lang w:val="en-GB"/>
        </w:rPr>
      </w:pPr>
    </w:p>
    <w:p w14:paraId="5DFDD390" w14:textId="0574DE01" w:rsidR="00E84986" w:rsidRPr="00CF459F" w:rsidRDefault="00903602" w:rsidP="00903602">
      <w:pPr>
        <w:tabs>
          <w:tab w:val="left" w:pos="-1440"/>
        </w:tabs>
        <w:ind w:left="2160" w:hanging="2160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1980-1989</w:t>
      </w:r>
      <w:r>
        <w:rPr>
          <w:rFonts w:ascii="Times New Roman" w:hAnsi="Times New Roman"/>
          <w:color w:val="000000"/>
          <w:lang w:val="en-GB"/>
        </w:rPr>
        <w:tab/>
      </w:r>
      <w:r w:rsidR="00E84986" w:rsidRPr="00CF459F">
        <w:rPr>
          <w:rFonts w:ascii="Times New Roman" w:hAnsi="Times New Roman"/>
          <w:color w:val="000000"/>
          <w:lang w:val="en-GB"/>
        </w:rPr>
        <w:t>Ph.D. program in Comparative Literature (Russian, English, Literary Theory), University of Toronto.</w:t>
      </w:r>
      <w:r>
        <w:rPr>
          <w:rFonts w:ascii="Times New Roman" w:hAnsi="Times New Roman"/>
          <w:color w:val="000000"/>
          <w:lang w:val="en-GB"/>
        </w:rPr>
        <w:t xml:space="preserve"> </w:t>
      </w:r>
      <w:r w:rsidR="00E84986" w:rsidRPr="00CF459F">
        <w:rPr>
          <w:rFonts w:ascii="Times New Roman" w:hAnsi="Times New Roman"/>
          <w:color w:val="000000"/>
          <w:lang w:val="en-GB"/>
        </w:rPr>
        <w:t xml:space="preserve">Ph.D. thesis “Poetics of </w:t>
      </w:r>
      <w:proofErr w:type="spellStart"/>
      <w:r w:rsidR="00E84986" w:rsidRPr="00CF459F">
        <w:rPr>
          <w:rFonts w:ascii="Times New Roman" w:hAnsi="Times New Roman"/>
          <w:color w:val="000000"/>
          <w:lang w:val="en-GB"/>
        </w:rPr>
        <w:t>Osip</w:t>
      </w:r>
      <w:proofErr w:type="spellEnd"/>
      <w:r w:rsidR="00E84986" w:rsidRPr="00CF459F">
        <w:rPr>
          <w:rFonts w:ascii="Times New Roman" w:hAnsi="Times New Roman"/>
          <w:color w:val="000000"/>
          <w:lang w:val="en-GB"/>
        </w:rPr>
        <w:t xml:space="preserve"> Mandelstam and T.S. Eliot”</w:t>
      </w:r>
      <w:r w:rsidR="00E84986" w:rsidRPr="00CF459F">
        <w:rPr>
          <w:rFonts w:ascii="Times New Roman" w:hAnsi="Times New Roman"/>
          <w:color w:val="000000"/>
          <w:lang w:val="en-GB"/>
        </w:rPr>
        <w:tab/>
      </w:r>
    </w:p>
    <w:p w14:paraId="6DAA293B" w14:textId="77777777" w:rsidR="00E84986" w:rsidRPr="00CF459F" w:rsidRDefault="00E84986" w:rsidP="00903602">
      <w:pPr>
        <w:tabs>
          <w:tab w:val="left" w:pos="-1440"/>
        </w:tabs>
        <w:rPr>
          <w:rFonts w:ascii="Times New Roman" w:hAnsi="Times New Roman"/>
          <w:color w:val="000000"/>
          <w:lang w:val="en-GB"/>
        </w:rPr>
      </w:pPr>
      <w:r w:rsidRPr="00CF459F">
        <w:rPr>
          <w:rFonts w:ascii="Times New Roman" w:hAnsi="Times New Roman"/>
          <w:color w:val="000000"/>
          <w:lang w:val="en-GB"/>
        </w:rPr>
        <w:t>1979-1980</w:t>
      </w:r>
      <w:r w:rsidRPr="00CF459F">
        <w:rPr>
          <w:rFonts w:ascii="Times New Roman" w:hAnsi="Times New Roman"/>
          <w:color w:val="000000"/>
          <w:lang w:val="en-GB"/>
        </w:rPr>
        <w:tab/>
      </w:r>
      <w:r w:rsidRPr="00CF459F">
        <w:rPr>
          <w:rFonts w:ascii="Times New Roman" w:hAnsi="Times New Roman"/>
          <w:color w:val="000000"/>
          <w:lang w:val="en-GB"/>
        </w:rPr>
        <w:tab/>
        <w:t>Dalhousie University (M.A. in English)</w:t>
      </w:r>
    </w:p>
    <w:p w14:paraId="33FCA82E" w14:textId="77777777" w:rsidR="00E84986" w:rsidRPr="00CF459F" w:rsidRDefault="00E84986" w:rsidP="00903602">
      <w:pPr>
        <w:tabs>
          <w:tab w:val="left" w:pos="-1440"/>
        </w:tabs>
        <w:rPr>
          <w:rFonts w:ascii="Times New Roman" w:hAnsi="Times New Roman"/>
          <w:color w:val="000000"/>
          <w:lang w:val="en-GB"/>
        </w:rPr>
      </w:pPr>
      <w:r w:rsidRPr="00CF459F">
        <w:rPr>
          <w:rFonts w:ascii="Times New Roman" w:hAnsi="Times New Roman"/>
          <w:color w:val="000000"/>
          <w:lang w:val="en-GB"/>
        </w:rPr>
        <w:t>1977-1979</w:t>
      </w:r>
      <w:r w:rsidRPr="00CF459F">
        <w:rPr>
          <w:rFonts w:ascii="Times New Roman" w:hAnsi="Times New Roman"/>
          <w:color w:val="000000"/>
          <w:lang w:val="en-GB"/>
        </w:rPr>
        <w:tab/>
      </w:r>
      <w:r w:rsidRPr="00CF459F">
        <w:rPr>
          <w:rFonts w:ascii="Times New Roman" w:hAnsi="Times New Roman"/>
          <w:color w:val="000000"/>
          <w:lang w:val="en-GB"/>
        </w:rPr>
        <w:tab/>
        <w:t>Dalhousie University (M.A. in Classics)</w:t>
      </w:r>
    </w:p>
    <w:p w14:paraId="7ECCCE57" w14:textId="77777777" w:rsidR="00E84986" w:rsidRPr="00CF459F" w:rsidRDefault="00E84986" w:rsidP="00903602">
      <w:pPr>
        <w:tabs>
          <w:tab w:val="left" w:pos="-1440"/>
        </w:tabs>
        <w:ind w:left="2160" w:hanging="2160"/>
        <w:rPr>
          <w:rFonts w:ascii="Times New Roman" w:hAnsi="Times New Roman"/>
          <w:color w:val="000000"/>
          <w:lang w:val="en-GB"/>
        </w:rPr>
      </w:pPr>
      <w:r w:rsidRPr="00CF459F">
        <w:rPr>
          <w:rFonts w:ascii="Times New Roman" w:hAnsi="Times New Roman"/>
          <w:color w:val="000000"/>
          <w:lang w:val="en-GB"/>
        </w:rPr>
        <w:t>1975-1977</w:t>
      </w:r>
      <w:r w:rsidRPr="00CF459F">
        <w:rPr>
          <w:rFonts w:ascii="Times New Roman" w:hAnsi="Times New Roman"/>
          <w:color w:val="000000"/>
          <w:lang w:val="en-GB"/>
        </w:rPr>
        <w:tab/>
      </w:r>
      <w:r w:rsidRPr="00CF459F">
        <w:rPr>
          <w:rFonts w:ascii="Times New Roman" w:hAnsi="Times New Roman"/>
          <w:color w:val="000000"/>
          <w:lang w:val="en-GB"/>
        </w:rPr>
        <w:tab/>
        <w:t>Dalhousie University, Halifax, Nova Scotia (B.A. Honours in Classics and English)</w:t>
      </w:r>
    </w:p>
    <w:p w14:paraId="1214D373" w14:textId="77777777" w:rsidR="00E84986" w:rsidRPr="00CF459F" w:rsidRDefault="00E84986" w:rsidP="00903602">
      <w:pPr>
        <w:tabs>
          <w:tab w:val="left" w:pos="-1440"/>
        </w:tabs>
        <w:rPr>
          <w:rFonts w:ascii="Times New Roman" w:hAnsi="Times New Roman"/>
          <w:color w:val="000000"/>
          <w:lang w:val="en-GB"/>
        </w:rPr>
      </w:pPr>
    </w:p>
    <w:p w14:paraId="44008F5C" w14:textId="77777777" w:rsidR="00E84986" w:rsidRDefault="00E84986" w:rsidP="00903602">
      <w:pPr>
        <w:pStyle w:val="Heading4"/>
        <w:jc w:val="left"/>
        <w:rPr>
          <w:rFonts w:ascii="Times New Roman" w:hAnsi="Times New Roman"/>
          <w:b/>
          <w:bCs/>
          <w:color w:val="000000"/>
          <w:sz w:val="24"/>
          <w:u w:val="none"/>
        </w:rPr>
      </w:pPr>
      <w:r w:rsidRPr="00CF459F">
        <w:rPr>
          <w:rFonts w:ascii="Times New Roman" w:hAnsi="Times New Roman"/>
          <w:b/>
          <w:bCs/>
          <w:color w:val="000000"/>
          <w:sz w:val="24"/>
          <w:u w:val="none"/>
        </w:rPr>
        <w:t xml:space="preserve">EMPLOYMENT </w:t>
      </w:r>
    </w:p>
    <w:p w14:paraId="14B03604" w14:textId="77777777" w:rsidR="0097667F" w:rsidRDefault="0097667F" w:rsidP="0097667F">
      <w:pPr>
        <w:rPr>
          <w:lang w:val="en-GB"/>
        </w:rPr>
      </w:pPr>
    </w:p>
    <w:p w14:paraId="6488992E" w14:textId="2C872DCB" w:rsidR="00E84986" w:rsidRPr="0097667F" w:rsidRDefault="0097667F" w:rsidP="00903602">
      <w:pPr>
        <w:rPr>
          <w:lang w:val="en-GB"/>
        </w:rPr>
      </w:pPr>
      <w:r>
        <w:rPr>
          <w:lang w:val="en-GB"/>
        </w:rPr>
        <w:t>2015-present</w:t>
      </w:r>
      <w:r>
        <w:rPr>
          <w:lang w:val="en-GB"/>
        </w:rPr>
        <w:tab/>
      </w:r>
      <w:r>
        <w:rPr>
          <w:lang w:val="en-GB"/>
        </w:rPr>
        <w:tab/>
        <w:t>Professor, Russian and East Asian Languages and Cultures, Emory</w:t>
      </w:r>
    </w:p>
    <w:p w14:paraId="5ED13443" w14:textId="58F4A0AF" w:rsidR="0097667F" w:rsidRPr="00CF459F" w:rsidRDefault="00E84986" w:rsidP="0097667F">
      <w:pPr>
        <w:ind w:left="2160" w:hanging="2160"/>
        <w:rPr>
          <w:rFonts w:ascii="Times New Roman" w:hAnsi="Times New Roman"/>
          <w:color w:val="000000"/>
          <w:lang w:val="en-GB"/>
        </w:rPr>
      </w:pPr>
      <w:r w:rsidRPr="00CF459F">
        <w:rPr>
          <w:rFonts w:ascii="Times New Roman" w:hAnsi="Times New Roman"/>
          <w:color w:val="000000"/>
          <w:lang w:val="en-GB"/>
        </w:rPr>
        <w:t>2</w:t>
      </w:r>
      <w:r>
        <w:rPr>
          <w:rFonts w:ascii="Times New Roman" w:hAnsi="Times New Roman"/>
          <w:color w:val="000000"/>
          <w:lang w:val="en-GB"/>
        </w:rPr>
        <w:t>001</w:t>
      </w:r>
      <w:r w:rsidR="0097667F">
        <w:rPr>
          <w:rFonts w:ascii="Times New Roman" w:hAnsi="Times New Roman"/>
          <w:color w:val="000000"/>
          <w:lang w:val="en-GB"/>
        </w:rPr>
        <w:t xml:space="preserve">- Present </w:t>
      </w:r>
      <w:r w:rsidR="0097667F">
        <w:rPr>
          <w:rFonts w:ascii="Times New Roman" w:hAnsi="Times New Roman"/>
          <w:color w:val="000000"/>
          <w:lang w:val="en-GB"/>
        </w:rPr>
        <w:tab/>
      </w:r>
      <w:r w:rsidRPr="00CF459F">
        <w:rPr>
          <w:rFonts w:ascii="Times New Roman" w:hAnsi="Times New Roman"/>
          <w:color w:val="000000"/>
          <w:lang w:val="en-GB"/>
        </w:rPr>
        <w:t xml:space="preserve">Associate Professor, Russian and East Asian Languages and </w:t>
      </w:r>
      <w:proofErr w:type="gramStart"/>
      <w:r w:rsidRPr="00CF459F">
        <w:rPr>
          <w:rFonts w:ascii="Times New Roman" w:hAnsi="Times New Roman"/>
          <w:color w:val="000000"/>
          <w:lang w:val="en-GB"/>
        </w:rPr>
        <w:t>Cultures</w:t>
      </w:r>
      <w:r>
        <w:rPr>
          <w:rFonts w:ascii="Times New Roman" w:hAnsi="Times New Roman"/>
          <w:color w:val="000000"/>
          <w:lang w:val="en-GB"/>
        </w:rPr>
        <w:t xml:space="preserve">, </w:t>
      </w:r>
      <w:r w:rsidR="0097667F">
        <w:rPr>
          <w:rFonts w:ascii="Times New Roman" w:hAnsi="Times New Roman"/>
          <w:color w:val="000000"/>
          <w:lang w:val="en-GB"/>
        </w:rPr>
        <w:t xml:space="preserve">  </w:t>
      </w:r>
      <w:proofErr w:type="gramEnd"/>
      <w:r w:rsidR="0097667F">
        <w:rPr>
          <w:rFonts w:ascii="Times New Roman" w:hAnsi="Times New Roman"/>
          <w:color w:val="000000"/>
          <w:lang w:val="en-GB"/>
        </w:rPr>
        <w:t xml:space="preserve">   </w:t>
      </w:r>
      <w:r>
        <w:rPr>
          <w:rFonts w:ascii="Times New Roman" w:hAnsi="Times New Roman"/>
          <w:color w:val="000000"/>
          <w:lang w:val="en-GB"/>
        </w:rPr>
        <w:t>College of Arts</w:t>
      </w:r>
      <w:r w:rsidR="00691180">
        <w:rPr>
          <w:rFonts w:ascii="Times New Roman" w:hAnsi="Times New Roman"/>
          <w:color w:val="000000"/>
          <w:lang w:val="en-GB"/>
        </w:rPr>
        <w:t xml:space="preserve"> [Chair 2001-2005]</w:t>
      </w:r>
      <w:r w:rsidR="0097667F">
        <w:rPr>
          <w:rFonts w:ascii="Times New Roman" w:hAnsi="Times New Roman"/>
          <w:color w:val="000000"/>
          <w:lang w:val="en-GB"/>
        </w:rPr>
        <w:t>, Emory</w:t>
      </w:r>
    </w:p>
    <w:p w14:paraId="0B71EC69" w14:textId="3BC52E8B" w:rsidR="0097667F" w:rsidRPr="00CF459F" w:rsidRDefault="00E84986" w:rsidP="0097667F">
      <w:pPr>
        <w:ind w:left="2160" w:hanging="2160"/>
        <w:rPr>
          <w:rFonts w:ascii="Times New Roman" w:hAnsi="Times New Roman"/>
          <w:color w:val="000000"/>
          <w:lang w:val="en-GB"/>
        </w:rPr>
      </w:pPr>
      <w:r w:rsidRPr="00CF459F">
        <w:rPr>
          <w:rFonts w:ascii="Times New Roman" w:hAnsi="Times New Roman"/>
          <w:color w:val="000000"/>
          <w:lang w:val="en-GB"/>
        </w:rPr>
        <w:t>1999-2001</w:t>
      </w:r>
      <w:r w:rsidRPr="00CF459F">
        <w:rPr>
          <w:rFonts w:ascii="Times New Roman" w:hAnsi="Times New Roman"/>
          <w:color w:val="000000"/>
          <w:lang w:val="en-GB"/>
        </w:rPr>
        <w:tab/>
      </w:r>
      <w:r>
        <w:rPr>
          <w:rFonts w:ascii="Times New Roman" w:hAnsi="Times New Roman"/>
          <w:color w:val="000000"/>
          <w:lang w:val="en-GB"/>
        </w:rPr>
        <w:t xml:space="preserve">Associate Professor, </w:t>
      </w:r>
      <w:r w:rsidRPr="00CF459F">
        <w:rPr>
          <w:rFonts w:ascii="Times New Roman" w:hAnsi="Times New Roman"/>
          <w:color w:val="000000"/>
          <w:lang w:val="en-GB"/>
        </w:rPr>
        <w:t>Department of English, St. Thomas More Col</w:t>
      </w:r>
      <w:r w:rsidR="00691180">
        <w:rPr>
          <w:rFonts w:ascii="Times New Roman" w:hAnsi="Times New Roman"/>
          <w:color w:val="000000"/>
          <w:lang w:val="en-GB"/>
        </w:rPr>
        <w:t>lege, University of Saskatchewan [Chair 1999-2001]</w:t>
      </w:r>
    </w:p>
    <w:p w14:paraId="0015BAD2" w14:textId="77777777" w:rsidR="00E84986" w:rsidRPr="00CF459F" w:rsidRDefault="00E84986" w:rsidP="00903602">
      <w:pPr>
        <w:rPr>
          <w:rFonts w:ascii="Times New Roman" w:hAnsi="Times New Roman"/>
          <w:color w:val="000000"/>
          <w:lang w:val="en-GB"/>
        </w:rPr>
      </w:pPr>
      <w:r w:rsidRPr="00CF459F">
        <w:rPr>
          <w:rFonts w:ascii="Times New Roman" w:hAnsi="Times New Roman"/>
          <w:color w:val="000000"/>
          <w:lang w:val="en-GB"/>
        </w:rPr>
        <w:t>1995-1999</w:t>
      </w:r>
      <w:r w:rsidRPr="00CF459F">
        <w:rPr>
          <w:rFonts w:ascii="Times New Roman" w:hAnsi="Times New Roman"/>
          <w:color w:val="000000"/>
          <w:lang w:val="en-GB"/>
        </w:rPr>
        <w:tab/>
      </w:r>
      <w:r w:rsidRPr="00CF459F">
        <w:rPr>
          <w:rFonts w:ascii="Times New Roman" w:hAnsi="Times New Roman"/>
          <w:color w:val="000000"/>
          <w:lang w:val="en-GB"/>
        </w:rPr>
        <w:tab/>
        <w:t>Assistant Professor, St. Thomas More College</w:t>
      </w:r>
      <w:r>
        <w:rPr>
          <w:rFonts w:ascii="Times New Roman" w:hAnsi="Times New Roman"/>
          <w:color w:val="000000"/>
          <w:lang w:val="en-GB"/>
        </w:rPr>
        <w:t>, University of Saskatchewan.</w:t>
      </w:r>
    </w:p>
    <w:p w14:paraId="5CACBFC9" w14:textId="6EBE0376" w:rsidR="00E84986" w:rsidRPr="00CF459F" w:rsidRDefault="00CC069C" w:rsidP="00903602">
      <w:pPr>
        <w:ind w:left="2160" w:hanging="2160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1994-1995</w:t>
      </w:r>
      <w:r>
        <w:rPr>
          <w:rFonts w:ascii="Times New Roman" w:hAnsi="Times New Roman"/>
          <w:color w:val="000000"/>
          <w:lang w:val="en-GB"/>
        </w:rPr>
        <w:tab/>
      </w:r>
      <w:r w:rsidR="00E84986" w:rsidRPr="00CF459F">
        <w:rPr>
          <w:rFonts w:ascii="Times New Roman" w:hAnsi="Times New Roman"/>
          <w:color w:val="000000"/>
          <w:lang w:val="en-GB"/>
        </w:rPr>
        <w:t>Sessional lecturer, St. Thomas More Coll</w:t>
      </w:r>
      <w:r w:rsidR="00691180">
        <w:rPr>
          <w:rFonts w:ascii="Times New Roman" w:hAnsi="Times New Roman"/>
          <w:color w:val="000000"/>
          <w:lang w:val="en-GB"/>
        </w:rPr>
        <w:t xml:space="preserve">ege and the College of Arts and </w:t>
      </w:r>
      <w:r w:rsidR="00E84986" w:rsidRPr="00CF459F">
        <w:rPr>
          <w:rFonts w:ascii="Times New Roman" w:hAnsi="Times New Roman"/>
          <w:color w:val="000000"/>
          <w:lang w:val="en-GB"/>
        </w:rPr>
        <w:t>Science, University of Saskatchewan</w:t>
      </w:r>
    </w:p>
    <w:p w14:paraId="6A467662" w14:textId="7BFB0DD5" w:rsidR="00E84986" w:rsidRPr="00CF459F" w:rsidRDefault="00CC069C" w:rsidP="00903602">
      <w:pPr>
        <w:ind w:left="2160" w:hanging="2160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1991-1994</w:t>
      </w:r>
      <w:r>
        <w:rPr>
          <w:rFonts w:ascii="Times New Roman" w:hAnsi="Times New Roman"/>
          <w:color w:val="000000"/>
          <w:lang w:val="en-GB"/>
        </w:rPr>
        <w:tab/>
      </w:r>
      <w:r w:rsidR="00E84986" w:rsidRPr="00CF459F">
        <w:rPr>
          <w:rFonts w:ascii="Times New Roman" w:hAnsi="Times New Roman"/>
          <w:color w:val="000000"/>
          <w:lang w:val="en-GB"/>
        </w:rPr>
        <w:t>Assistant Professor, Bridge Appointment, Department of English and Modern Languages, College of Arts and Science, University of Saskatchewan</w:t>
      </w:r>
    </w:p>
    <w:p w14:paraId="2C387873" w14:textId="77777777" w:rsidR="00E84986" w:rsidRPr="00CF459F" w:rsidRDefault="00E84986" w:rsidP="00903602">
      <w:pPr>
        <w:rPr>
          <w:rFonts w:ascii="Times New Roman" w:hAnsi="Times New Roman"/>
          <w:color w:val="000000"/>
          <w:lang w:val="en-GB"/>
        </w:rPr>
      </w:pPr>
    </w:p>
    <w:p w14:paraId="0D71AE5E" w14:textId="77777777" w:rsidR="00E84986" w:rsidRDefault="00E84986" w:rsidP="00903602">
      <w:pPr>
        <w:numPr>
          <w:ilvl w:val="0"/>
          <w:numId w:val="5"/>
        </w:numPr>
        <w:rPr>
          <w:rFonts w:ascii="Times New Roman" w:hAnsi="Times New Roman"/>
          <w:b/>
          <w:color w:val="000000"/>
          <w:sz w:val="28"/>
          <w:szCs w:val="28"/>
          <w:lang w:val="en-GB"/>
        </w:rPr>
      </w:pPr>
      <w:r w:rsidRPr="00EE6FB8">
        <w:rPr>
          <w:rFonts w:ascii="Times New Roman" w:hAnsi="Times New Roman"/>
          <w:b/>
          <w:color w:val="000000"/>
          <w:sz w:val="28"/>
          <w:szCs w:val="28"/>
          <w:lang w:val="en-GB"/>
        </w:rPr>
        <w:t>Books</w:t>
      </w:r>
    </w:p>
    <w:p w14:paraId="5D3B16C7" w14:textId="77777777" w:rsidR="00E84986" w:rsidRDefault="00E84986" w:rsidP="00903602">
      <w:pPr>
        <w:rPr>
          <w:rFonts w:ascii="Times New Roman" w:hAnsi="Times New Roman"/>
          <w:b/>
          <w:color w:val="000000"/>
          <w:sz w:val="28"/>
          <w:szCs w:val="28"/>
          <w:lang w:val="en-GB"/>
        </w:rPr>
      </w:pPr>
    </w:p>
    <w:p w14:paraId="3EE5A6D6" w14:textId="4C959186" w:rsidR="00E84986" w:rsidRDefault="00E84986" w:rsidP="00903602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  <w:szCs w:val="24"/>
          <w:lang w:val="en-GB"/>
        </w:rPr>
      </w:pPr>
      <w:r w:rsidRPr="00CA5A07">
        <w:rPr>
          <w:rFonts w:ascii="Times New Roman" w:hAnsi="Times New Roman"/>
          <w:b/>
          <w:color w:val="000000"/>
          <w:szCs w:val="24"/>
          <w:lang w:val="en-GB"/>
        </w:rPr>
        <w:t>Single Author Monographs</w:t>
      </w:r>
    </w:p>
    <w:p w14:paraId="382E7488" w14:textId="77777777" w:rsidR="0097667F" w:rsidRDefault="0097667F" w:rsidP="0097667F">
      <w:pPr>
        <w:rPr>
          <w:rFonts w:ascii="Times New Roman" w:hAnsi="Times New Roman"/>
          <w:b/>
          <w:color w:val="000000"/>
          <w:szCs w:val="24"/>
          <w:lang w:val="en-GB"/>
        </w:rPr>
      </w:pPr>
    </w:p>
    <w:p w14:paraId="35C80EB8" w14:textId="39299ECE" w:rsidR="00115128" w:rsidRDefault="00115128" w:rsidP="0097667F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/>
          <w:szCs w:val="24"/>
          <w:lang w:val="en-GB"/>
        </w:rPr>
      </w:pPr>
      <w:r>
        <w:rPr>
          <w:rFonts w:ascii="Times New Roman" w:hAnsi="Times New Roman"/>
          <w:b/>
          <w:color w:val="000000"/>
          <w:szCs w:val="24"/>
          <w:lang w:val="en-GB"/>
        </w:rPr>
        <w:t>Current Project</w:t>
      </w:r>
    </w:p>
    <w:p w14:paraId="0CBE043B" w14:textId="0D0245C3" w:rsidR="00115128" w:rsidRPr="00115128" w:rsidRDefault="00115128" w:rsidP="00115128">
      <w:pPr>
        <w:pStyle w:val="ListParagraph"/>
        <w:ind w:left="1080"/>
        <w:rPr>
          <w:rFonts w:ascii="Times New Roman" w:hAnsi="Times New Roman"/>
          <w:color w:val="000000"/>
          <w:lang w:val="en-GB"/>
        </w:rPr>
      </w:pPr>
      <w:r w:rsidRPr="00115128">
        <w:rPr>
          <w:rFonts w:ascii="Times New Roman" w:hAnsi="Times New Roman"/>
          <w:i/>
          <w:color w:val="000000"/>
          <w:lang w:val="en-GB"/>
        </w:rPr>
        <w:t xml:space="preserve">Apocalyptic Aesthetic: </w:t>
      </w:r>
      <w:proofErr w:type="gramStart"/>
      <w:r w:rsidRPr="00115128">
        <w:rPr>
          <w:rFonts w:ascii="Times New Roman" w:hAnsi="Times New Roman"/>
          <w:i/>
          <w:color w:val="000000"/>
          <w:lang w:val="en-GB"/>
        </w:rPr>
        <w:t>the</w:t>
      </w:r>
      <w:proofErr w:type="gramEnd"/>
      <w:r w:rsidRPr="00115128">
        <w:rPr>
          <w:rFonts w:ascii="Times New Roman" w:hAnsi="Times New Roman"/>
          <w:i/>
          <w:color w:val="000000"/>
          <w:lang w:val="en-GB"/>
        </w:rPr>
        <w:t xml:space="preserve"> Transformation of Boris Pasternak’s Prose.  </w:t>
      </w:r>
      <w:r>
        <w:rPr>
          <w:rFonts w:ascii="Times New Roman" w:hAnsi="Times New Roman"/>
          <w:color w:val="000000"/>
          <w:lang w:val="en-GB"/>
        </w:rPr>
        <w:t xml:space="preserve">Presently </w:t>
      </w:r>
      <w:proofErr w:type="spellStart"/>
      <w:r>
        <w:rPr>
          <w:rFonts w:ascii="Times New Roman" w:hAnsi="Times New Roman"/>
          <w:color w:val="000000"/>
          <w:lang w:val="en-GB"/>
        </w:rPr>
        <w:t>appr</w:t>
      </w:r>
      <w:proofErr w:type="spellEnd"/>
      <w:r>
        <w:rPr>
          <w:rFonts w:ascii="Times New Roman" w:hAnsi="Times New Roman"/>
          <w:color w:val="000000"/>
          <w:lang w:val="en-GB"/>
        </w:rPr>
        <w:t>. 26</w:t>
      </w:r>
      <w:r w:rsidRPr="00115128">
        <w:rPr>
          <w:rFonts w:ascii="Times New Roman" w:hAnsi="Times New Roman"/>
          <w:color w:val="000000"/>
          <w:lang w:val="en-GB"/>
        </w:rPr>
        <w:t xml:space="preserve">0 pgs. To be submitted to Ohio </w:t>
      </w:r>
      <w:r>
        <w:rPr>
          <w:rFonts w:ascii="Times New Roman" w:hAnsi="Times New Roman"/>
          <w:color w:val="000000"/>
          <w:lang w:val="en-GB"/>
        </w:rPr>
        <w:t>State University Press in Fall</w:t>
      </w:r>
      <w:r w:rsidRPr="00115128">
        <w:rPr>
          <w:rFonts w:ascii="Times New Roman" w:hAnsi="Times New Roman"/>
          <w:color w:val="000000"/>
          <w:lang w:val="en-GB"/>
        </w:rPr>
        <w:t xml:space="preserve"> 2017 (letter of interest from the editor).</w:t>
      </w:r>
      <w:r w:rsidRPr="00115128">
        <w:rPr>
          <w:rFonts w:ascii="Times New Roman" w:hAnsi="Times New Roman"/>
          <w:i/>
          <w:color w:val="000000"/>
          <w:lang w:val="en-GB"/>
        </w:rPr>
        <w:t xml:space="preserve"> </w:t>
      </w:r>
    </w:p>
    <w:p w14:paraId="55AF179C" w14:textId="77777777" w:rsidR="00115128" w:rsidRDefault="00115128" w:rsidP="00115128">
      <w:pPr>
        <w:pStyle w:val="ListParagraph"/>
        <w:ind w:left="1080"/>
        <w:rPr>
          <w:rFonts w:ascii="Times New Roman" w:hAnsi="Times New Roman"/>
          <w:b/>
          <w:color w:val="000000"/>
          <w:szCs w:val="24"/>
          <w:lang w:val="en-GB"/>
        </w:rPr>
      </w:pPr>
    </w:p>
    <w:p w14:paraId="684F732F" w14:textId="2B3AF094" w:rsidR="0097667F" w:rsidRPr="00CA5A07" w:rsidRDefault="0097667F" w:rsidP="0097667F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/>
          <w:szCs w:val="24"/>
          <w:lang w:val="en-GB"/>
        </w:rPr>
      </w:pPr>
      <w:r w:rsidRPr="00CA5A07">
        <w:rPr>
          <w:rFonts w:ascii="Times New Roman" w:hAnsi="Times New Roman"/>
          <w:b/>
          <w:color w:val="000000"/>
          <w:szCs w:val="24"/>
          <w:lang w:val="en-GB"/>
        </w:rPr>
        <w:t>Accepted for Publication</w:t>
      </w:r>
      <w:r w:rsidR="00115128">
        <w:rPr>
          <w:rFonts w:ascii="Times New Roman" w:hAnsi="Times New Roman"/>
          <w:b/>
          <w:color w:val="000000"/>
          <w:szCs w:val="24"/>
          <w:lang w:val="en-GB"/>
        </w:rPr>
        <w:t xml:space="preserve"> for 2017</w:t>
      </w:r>
    </w:p>
    <w:p w14:paraId="4B02D114" w14:textId="77777777" w:rsidR="0097667F" w:rsidRDefault="0097667F" w:rsidP="0097667F">
      <w:pPr>
        <w:ind w:left="720"/>
        <w:rPr>
          <w:rFonts w:ascii="Times New Roman" w:hAnsi="Times New Roman"/>
          <w:color w:val="000000"/>
          <w:lang w:val="en-GB"/>
        </w:rPr>
      </w:pPr>
    </w:p>
    <w:p w14:paraId="461BC189" w14:textId="77777777" w:rsidR="0097667F" w:rsidRDefault="0097667F" w:rsidP="0097667F">
      <w:pPr>
        <w:ind w:left="720"/>
        <w:rPr>
          <w:rFonts w:ascii="Times New Roman" w:hAnsi="Times New Roman"/>
          <w:color w:val="000000"/>
        </w:rPr>
      </w:pPr>
      <w:r w:rsidRPr="003D60D1">
        <w:rPr>
          <w:rFonts w:ascii="Times New Roman" w:hAnsi="Times New Roman" w:hint="eastAsia"/>
          <w:color w:val="000000"/>
          <w:lang w:val="ru-RU"/>
        </w:rPr>
        <w:t>Коммуникативные</w:t>
      </w:r>
      <w:r w:rsidRPr="0097667F">
        <w:rPr>
          <w:rFonts w:ascii="Times New Roman" w:hAnsi="Times New Roman"/>
          <w:color w:val="000000"/>
          <w:lang w:val="ru-RU"/>
        </w:rPr>
        <w:t xml:space="preserve"> </w:t>
      </w:r>
      <w:r w:rsidRPr="003D60D1">
        <w:rPr>
          <w:rFonts w:ascii="Times New Roman" w:hAnsi="Times New Roman" w:hint="eastAsia"/>
          <w:color w:val="000000"/>
          <w:lang w:val="ru-RU"/>
        </w:rPr>
        <w:t>стратегии</w:t>
      </w:r>
      <w:r w:rsidRPr="0097667F">
        <w:rPr>
          <w:rFonts w:ascii="Times New Roman" w:hAnsi="Times New Roman"/>
          <w:color w:val="000000"/>
          <w:lang w:val="ru-RU"/>
        </w:rPr>
        <w:t xml:space="preserve"> </w:t>
      </w:r>
      <w:r w:rsidRPr="003D60D1">
        <w:rPr>
          <w:rFonts w:ascii="Times New Roman" w:hAnsi="Times New Roman" w:hint="eastAsia"/>
          <w:color w:val="000000"/>
          <w:lang w:val="ru-RU"/>
        </w:rPr>
        <w:t>в</w:t>
      </w:r>
      <w:r w:rsidRPr="0097667F">
        <w:rPr>
          <w:rFonts w:ascii="Times New Roman" w:hAnsi="Times New Roman"/>
          <w:color w:val="000000"/>
          <w:lang w:val="ru-RU"/>
        </w:rPr>
        <w:t xml:space="preserve"> </w:t>
      </w:r>
      <w:r w:rsidRPr="003D60D1">
        <w:rPr>
          <w:rFonts w:ascii="Times New Roman" w:hAnsi="Times New Roman" w:hint="eastAsia"/>
          <w:color w:val="000000"/>
          <w:lang w:val="ru-RU"/>
        </w:rPr>
        <w:t>поэзии</w:t>
      </w:r>
      <w:r w:rsidRPr="0097667F">
        <w:rPr>
          <w:rFonts w:ascii="Times New Roman" w:hAnsi="Times New Roman"/>
          <w:color w:val="000000"/>
          <w:lang w:val="ru-RU"/>
        </w:rPr>
        <w:t xml:space="preserve">: </w:t>
      </w:r>
      <w:r w:rsidRPr="003D60D1">
        <w:rPr>
          <w:rFonts w:ascii="Times New Roman" w:hAnsi="Times New Roman" w:hint="eastAsia"/>
          <w:color w:val="000000"/>
          <w:lang w:val="ru-RU"/>
        </w:rPr>
        <w:t>Теоретическая</w:t>
      </w:r>
      <w:r w:rsidRPr="0097667F">
        <w:rPr>
          <w:rFonts w:ascii="Times New Roman" w:hAnsi="Times New Roman"/>
          <w:color w:val="000000"/>
          <w:lang w:val="ru-RU"/>
        </w:rPr>
        <w:t xml:space="preserve"> </w:t>
      </w:r>
      <w:r w:rsidRPr="003D60D1">
        <w:rPr>
          <w:rFonts w:ascii="Times New Roman" w:hAnsi="Times New Roman" w:hint="eastAsia"/>
          <w:color w:val="000000"/>
          <w:lang w:val="ru-RU"/>
        </w:rPr>
        <w:t>мысль</w:t>
      </w:r>
      <w:r w:rsidRPr="0097667F">
        <w:rPr>
          <w:rFonts w:ascii="Times New Roman" w:hAnsi="Times New Roman"/>
          <w:color w:val="000000"/>
          <w:lang w:val="ru-RU"/>
        </w:rPr>
        <w:t xml:space="preserve"> </w:t>
      </w:r>
      <w:r w:rsidRPr="003D60D1">
        <w:rPr>
          <w:rFonts w:ascii="Times New Roman" w:hAnsi="Times New Roman" w:hint="eastAsia"/>
          <w:color w:val="000000"/>
          <w:lang w:val="ru-RU"/>
        </w:rPr>
        <w:t>Осипа</w:t>
      </w:r>
      <w:r w:rsidRPr="0097667F">
        <w:rPr>
          <w:rFonts w:ascii="Times New Roman" w:hAnsi="Times New Roman"/>
          <w:color w:val="000000"/>
          <w:lang w:val="ru-RU"/>
        </w:rPr>
        <w:t xml:space="preserve"> </w:t>
      </w:r>
      <w:r w:rsidRPr="003D60D1">
        <w:rPr>
          <w:rFonts w:ascii="Times New Roman" w:hAnsi="Times New Roman" w:hint="eastAsia"/>
          <w:color w:val="000000"/>
          <w:lang w:val="ru-RU"/>
        </w:rPr>
        <w:t>Мандельштама</w:t>
      </w:r>
      <w:r w:rsidRPr="0097667F">
        <w:rPr>
          <w:rFonts w:ascii="Times New Roman" w:hAnsi="Times New Roman"/>
          <w:color w:val="000000"/>
          <w:lang w:val="ru-RU"/>
        </w:rPr>
        <w:t xml:space="preserve">. </w:t>
      </w:r>
      <w:r w:rsidRPr="003D60D1">
        <w:rPr>
          <w:rFonts w:ascii="Times New Roman" w:hAnsi="Times New Roman"/>
          <w:color w:val="000000"/>
          <w:lang w:val="en-GB"/>
        </w:rPr>
        <w:t xml:space="preserve">[Communicative Strategies of Poetry: Theoretical Thought of </w:t>
      </w:r>
      <w:proofErr w:type="spellStart"/>
      <w:r w:rsidRPr="003D60D1">
        <w:rPr>
          <w:rFonts w:ascii="Times New Roman" w:hAnsi="Times New Roman"/>
          <w:color w:val="000000"/>
          <w:lang w:val="en-GB"/>
        </w:rPr>
        <w:t>Osip</w:t>
      </w:r>
      <w:proofErr w:type="spellEnd"/>
      <w:r w:rsidRPr="003D60D1">
        <w:rPr>
          <w:rFonts w:ascii="Times New Roman" w:hAnsi="Times New Roman"/>
          <w:color w:val="000000"/>
          <w:lang w:val="en-GB"/>
        </w:rPr>
        <w:t xml:space="preserve"> Mandelstam.</w:t>
      </w:r>
      <w:proofErr w:type="gramStart"/>
      <w:r w:rsidRPr="003D60D1">
        <w:rPr>
          <w:rFonts w:ascii="Times New Roman" w:hAnsi="Times New Roman"/>
          <w:color w:val="000000"/>
          <w:lang w:val="en-GB"/>
        </w:rPr>
        <w:t>] .</w:t>
      </w:r>
      <w:proofErr w:type="gramEnd"/>
      <w:r w:rsidRPr="003D60D1">
        <w:rPr>
          <w:rFonts w:ascii="Times New Roman" w:hAnsi="Times New Roman"/>
          <w:color w:val="000000"/>
          <w:lang w:val="en-GB"/>
        </w:rPr>
        <w:t xml:space="preserve"> Moscow, The Languages of</w:t>
      </w:r>
      <w:r>
        <w:rPr>
          <w:rFonts w:ascii="Times New Roman" w:hAnsi="Times New Roman"/>
          <w:color w:val="000000"/>
        </w:rPr>
        <w:t xml:space="preserve"> </w:t>
      </w:r>
      <w:r w:rsidRPr="003D60D1">
        <w:rPr>
          <w:rFonts w:ascii="Times New Roman" w:hAnsi="Times New Roman"/>
          <w:color w:val="000000"/>
          <w:lang w:val="en-GB"/>
        </w:rPr>
        <w:t xml:space="preserve">Slavic </w:t>
      </w:r>
      <w:proofErr w:type="gramStart"/>
      <w:r w:rsidRPr="003D60D1">
        <w:rPr>
          <w:rFonts w:ascii="Times New Roman" w:hAnsi="Times New Roman"/>
          <w:color w:val="000000"/>
          <w:lang w:val="en-GB"/>
        </w:rPr>
        <w:t>Cultures .</w:t>
      </w:r>
      <w:proofErr w:type="gramEnd"/>
      <w:r w:rsidRPr="003D60D1">
        <w:rPr>
          <w:rFonts w:ascii="Times New Roman" w:hAnsi="Times New Roman"/>
          <w:color w:val="000000"/>
          <w:lang w:val="en-GB"/>
        </w:rPr>
        <w:t xml:space="preserve"> Theory Series. </w:t>
      </w:r>
      <w:r w:rsidRPr="00F90AAA">
        <w:rPr>
          <w:rFonts w:ascii="Times New Roman" w:hAnsi="Times New Roman"/>
          <w:color w:val="000000"/>
        </w:rPr>
        <w:t xml:space="preserve">(expected date of publication </w:t>
      </w:r>
      <w:r>
        <w:rPr>
          <w:rFonts w:ascii="Times New Roman" w:hAnsi="Times New Roman"/>
          <w:color w:val="000000"/>
        </w:rPr>
        <w:t>–</w:t>
      </w:r>
      <w:r w:rsidRPr="00F90AAA">
        <w:rPr>
          <w:rFonts w:ascii="Times New Roman" w:hAnsi="Times New Roman"/>
          <w:color w:val="000000"/>
        </w:rPr>
        <w:t>2017</w:t>
      </w:r>
      <w:r>
        <w:rPr>
          <w:rFonts w:ascii="Times New Roman" w:hAnsi="Times New Roman"/>
          <w:color w:val="000000"/>
        </w:rPr>
        <w:t>).</w:t>
      </w:r>
    </w:p>
    <w:p w14:paraId="7142CBBD" w14:textId="77777777" w:rsidR="0097667F" w:rsidRDefault="0097667F" w:rsidP="0097667F">
      <w:pPr>
        <w:ind w:left="720"/>
        <w:rPr>
          <w:rFonts w:ascii="Times New Roman" w:hAnsi="Times New Roman"/>
          <w:color w:val="000000"/>
        </w:rPr>
      </w:pPr>
    </w:p>
    <w:p w14:paraId="31DC735F" w14:textId="77777777" w:rsidR="0097667F" w:rsidRDefault="0097667F" w:rsidP="0097667F">
      <w:pPr>
        <w:ind w:left="720"/>
        <w:rPr>
          <w:rFonts w:ascii="Times New Roman" w:hAnsi="Times New Roman"/>
          <w:color w:val="000000"/>
        </w:rPr>
      </w:pPr>
      <w:r w:rsidRPr="00BE6F4C">
        <w:rPr>
          <w:rFonts w:ascii="Times New Roman" w:hAnsi="Times New Roman"/>
          <w:color w:val="000000"/>
        </w:rPr>
        <w:t>Elena</w:t>
      </w:r>
      <w:r w:rsidRPr="0097667F">
        <w:rPr>
          <w:rFonts w:ascii="Times New Roman" w:hAnsi="Times New Roman"/>
          <w:color w:val="000000"/>
        </w:rPr>
        <w:t xml:space="preserve"> </w:t>
      </w:r>
      <w:proofErr w:type="spellStart"/>
      <w:r w:rsidRPr="00BE6F4C">
        <w:rPr>
          <w:rFonts w:ascii="Times New Roman" w:hAnsi="Times New Roman"/>
          <w:color w:val="000000"/>
        </w:rPr>
        <w:t>Glazova</w:t>
      </w:r>
      <w:proofErr w:type="spellEnd"/>
      <w:r w:rsidRPr="0097667F">
        <w:rPr>
          <w:rFonts w:ascii="Times New Roman" w:hAnsi="Times New Roman"/>
          <w:color w:val="000000"/>
        </w:rPr>
        <w:t xml:space="preserve"> (2016). </w:t>
      </w:r>
      <w:r w:rsidRPr="00BE6F4C">
        <w:rPr>
          <w:rFonts w:ascii="Times New Roman" w:hAnsi="Times New Roman" w:hint="eastAsia"/>
          <w:color w:val="000000"/>
          <w:lang w:val="ru-RU"/>
        </w:rPr>
        <w:t>Искусство</w:t>
      </w:r>
      <w:r w:rsidRPr="0097667F">
        <w:rPr>
          <w:rFonts w:ascii="Times New Roman" w:hAnsi="Times New Roman"/>
          <w:color w:val="000000"/>
        </w:rPr>
        <w:t xml:space="preserve"> </w:t>
      </w:r>
      <w:r w:rsidRPr="00BE6F4C">
        <w:rPr>
          <w:rFonts w:ascii="Times New Roman" w:hAnsi="Times New Roman" w:hint="eastAsia"/>
          <w:color w:val="000000"/>
          <w:lang w:val="ru-RU"/>
        </w:rPr>
        <w:t>вслед</w:t>
      </w:r>
      <w:r w:rsidRPr="0097667F">
        <w:rPr>
          <w:rFonts w:ascii="Times New Roman" w:hAnsi="Times New Roman"/>
          <w:color w:val="000000"/>
        </w:rPr>
        <w:t xml:space="preserve"> </w:t>
      </w:r>
      <w:r w:rsidRPr="00BE6F4C">
        <w:rPr>
          <w:rFonts w:ascii="Times New Roman" w:hAnsi="Times New Roman" w:hint="eastAsia"/>
          <w:color w:val="000000"/>
          <w:lang w:val="ru-RU"/>
        </w:rPr>
        <w:t>за</w:t>
      </w:r>
      <w:r w:rsidRPr="0097667F">
        <w:rPr>
          <w:rFonts w:ascii="Times New Roman" w:hAnsi="Times New Roman"/>
          <w:color w:val="000000"/>
        </w:rPr>
        <w:t xml:space="preserve"> </w:t>
      </w:r>
      <w:r w:rsidRPr="00BE6F4C">
        <w:rPr>
          <w:rFonts w:ascii="Times New Roman" w:hAnsi="Times New Roman" w:hint="eastAsia"/>
          <w:color w:val="000000"/>
          <w:lang w:val="ru-RU"/>
        </w:rPr>
        <w:t>философией</w:t>
      </w:r>
      <w:r w:rsidRPr="0097667F">
        <w:rPr>
          <w:rFonts w:ascii="Times New Roman" w:hAnsi="Times New Roman"/>
          <w:color w:val="000000"/>
        </w:rPr>
        <w:t xml:space="preserve">. </w:t>
      </w:r>
      <w:r w:rsidRPr="00CC2164">
        <w:rPr>
          <w:rFonts w:ascii="Times New Roman" w:hAnsi="Times New Roman" w:hint="eastAsia"/>
          <w:color w:val="000000"/>
          <w:lang w:val="ru-RU"/>
        </w:rPr>
        <w:t>Ранняя</w:t>
      </w:r>
      <w:r w:rsidRPr="00CC2164">
        <w:rPr>
          <w:rFonts w:ascii="Times New Roman" w:hAnsi="Times New Roman"/>
          <w:color w:val="000000"/>
        </w:rPr>
        <w:t xml:space="preserve"> </w:t>
      </w:r>
      <w:r w:rsidRPr="00CC2164">
        <w:rPr>
          <w:rFonts w:ascii="Times New Roman" w:hAnsi="Times New Roman" w:hint="eastAsia"/>
          <w:color w:val="000000"/>
          <w:lang w:val="ru-RU"/>
        </w:rPr>
        <w:t>проза</w:t>
      </w:r>
      <w:r w:rsidRPr="00CC2164">
        <w:rPr>
          <w:rFonts w:ascii="Times New Roman" w:hAnsi="Times New Roman"/>
          <w:color w:val="000000"/>
        </w:rPr>
        <w:t xml:space="preserve"> </w:t>
      </w:r>
      <w:r w:rsidRPr="00CC2164">
        <w:rPr>
          <w:rFonts w:ascii="Times New Roman" w:hAnsi="Times New Roman" w:hint="eastAsia"/>
          <w:color w:val="000000"/>
          <w:lang w:val="ru-RU"/>
        </w:rPr>
        <w:t>Бориса</w:t>
      </w:r>
      <w:r w:rsidRPr="00CC2164">
        <w:rPr>
          <w:rFonts w:ascii="Times New Roman" w:hAnsi="Times New Roman"/>
          <w:color w:val="000000"/>
        </w:rPr>
        <w:t xml:space="preserve"> </w:t>
      </w:r>
      <w:r w:rsidRPr="00CC2164">
        <w:rPr>
          <w:rFonts w:ascii="Times New Roman" w:hAnsi="Times New Roman" w:hint="eastAsia"/>
          <w:color w:val="000000"/>
          <w:lang w:val="ru-RU"/>
        </w:rPr>
        <w:t>Пастернака</w:t>
      </w:r>
      <w:r w:rsidRPr="00CC2164">
        <w:rPr>
          <w:rFonts w:ascii="Times New Roman" w:hAnsi="Times New Roman"/>
          <w:color w:val="000000"/>
        </w:rPr>
        <w:t>. [Art after Philo</w:t>
      </w:r>
      <w:r>
        <w:rPr>
          <w:rFonts w:ascii="Times New Roman" w:hAnsi="Times New Roman"/>
          <w:color w:val="000000"/>
        </w:rPr>
        <w:t>sophy: Pasternak's Early Prose]</w:t>
      </w:r>
      <w:r w:rsidRPr="00CC2164">
        <w:rPr>
          <w:rFonts w:ascii="Times New Roman" w:hAnsi="Times New Roman"/>
          <w:color w:val="000000"/>
        </w:rPr>
        <w:t>. Moscow,</w:t>
      </w:r>
      <w:r>
        <w:rPr>
          <w:rFonts w:ascii="Times New Roman" w:hAnsi="Times New Roman"/>
          <w:color w:val="000000"/>
        </w:rPr>
        <w:t xml:space="preserve"> New Literary </w:t>
      </w:r>
      <w:r>
        <w:rPr>
          <w:rFonts w:ascii="Times New Roman" w:hAnsi="Times New Roman"/>
          <w:color w:val="000000"/>
        </w:rPr>
        <w:lastRenderedPageBreak/>
        <w:t>Overview (Expected date of publication -- 2017</w:t>
      </w:r>
      <w:r w:rsidRPr="00CC2164">
        <w:rPr>
          <w:rFonts w:ascii="Times New Roman" w:hAnsi="Times New Roman"/>
          <w:color w:val="000000"/>
        </w:rPr>
        <w:t>)</w:t>
      </w:r>
    </w:p>
    <w:p w14:paraId="4E42964E" w14:textId="77777777" w:rsidR="0097667F" w:rsidRPr="0097667F" w:rsidRDefault="0097667F" w:rsidP="0097667F">
      <w:pPr>
        <w:ind w:left="720"/>
        <w:rPr>
          <w:rFonts w:ascii="Times New Roman" w:hAnsi="Times New Roman"/>
          <w:color w:val="000000"/>
        </w:rPr>
      </w:pPr>
    </w:p>
    <w:p w14:paraId="5061A220" w14:textId="1C3467E2" w:rsidR="00CA5A07" w:rsidRPr="0097667F" w:rsidRDefault="00CA5A07" w:rsidP="0097667F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/>
          <w:szCs w:val="24"/>
          <w:lang w:val="en-GB"/>
        </w:rPr>
      </w:pPr>
      <w:r w:rsidRPr="0097667F">
        <w:rPr>
          <w:rFonts w:ascii="Times New Roman" w:hAnsi="Times New Roman"/>
          <w:b/>
          <w:color w:val="000000"/>
          <w:szCs w:val="24"/>
          <w:lang w:val="en-GB"/>
        </w:rPr>
        <w:t>Published.</w:t>
      </w:r>
    </w:p>
    <w:p w14:paraId="0B3E31B8" w14:textId="77777777" w:rsidR="00E84986" w:rsidRPr="00CF459F" w:rsidRDefault="00E84986" w:rsidP="00903602">
      <w:pPr>
        <w:rPr>
          <w:rFonts w:ascii="Times New Roman" w:hAnsi="Times New Roman"/>
          <w:b/>
          <w:color w:val="000000"/>
          <w:lang w:val="en-GB"/>
        </w:rPr>
      </w:pPr>
    </w:p>
    <w:p w14:paraId="6C060861" w14:textId="77777777" w:rsidR="00E84986" w:rsidRDefault="00E84986" w:rsidP="00903602">
      <w:pPr>
        <w:ind w:left="720"/>
        <w:rPr>
          <w:rFonts w:ascii="Times New Roman" w:hAnsi="Times New Roman"/>
          <w:bCs/>
          <w:iCs/>
          <w:color w:val="000000"/>
          <w:lang w:val="en-GB"/>
        </w:rPr>
      </w:pPr>
      <w:r w:rsidRPr="00CF459F">
        <w:rPr>
          <w:rFonts w:ascii="Times New Roman" w:hAnsi="Times New Roman"/>
          <w:bCs/>
          <w:i/>
          <w:iCs/>
          <w:color w:val="000000"/>
          <w:lang w:val="en-GB"/>
        </w:rPr>
        <w:t>Art After Philosophy: Early Prose of Boris Pasternak.</w:t>
      </w:r>
      <w:r w:rsidRPr="00CF459F">
        <w:rPr>
          <w:rFonts w:ascii="Times New Roman" w:hAnsi="Times New Roman"/>
          <w:bCs/>
          <w:iCs/>
          <w:color w:val="000000"/>
          <w:lang w:val="en-GB"/>
        </w:rPr>
        <w:t xml:space="preserve"> Ohio State University Press.  March 2013. 460pgs. </w:t>
      </w:r>
    </w:p>
    <w:p w14:paraId="3E7C5558" w14:textId="77777777" w:rsidR="00E84986" w:rsidRDefault="00E84986" w:rsidP="00903602">
      <w:pPr>
        <w:ind w:left="720"/>
        <w:rPr>
          <w:rFonts w:ascii="Times New Roman" w:hAnsi="Times New Roman"/>
          <w:i/>
          <w:color w:val="000000"/>
          <w:lang w:val="en-GB"/>
        </w:rPr>
      </w:pPr>
    </w:p>
    <w:p w14:paraId="42E2DE38" w14:textId="77777777" w:rsidR="00E84986" w:rsidRDefault="00E84986" w:rsidP="00903602">
      <w:pPr>
        <w:ind w:left="720"/>
        <w:rPr>
          <w:rFonts w:ascii="Times New Roman" w:hAnsi="Times New Roman"/>
          <w:color w:val="000000"/>
          <w:lang w:val="en-GB"/>
        </w:rPr>
      </w:pPr>
      <w:proofErr w:type="spellStart"/>
      <w:r w:rsidRPr="00CF459F">
        <w:rPr>
          <w:rFonts w:ascii="Times New Roman" w:hAnsi="Times New Roman"/>
          <w:i/>
          <w:color w:val="000000"/>
          <w:lang w:val="en-GB"/>
        </w:rPr>
        <w:t>Mandel’shtam’s</w:t>
      </w:r>
      <w:proofErr w:type="spellEnd"/>
      <w:r w:rsidRPr="00CF459F">
        <w:rPr>
          <w:rFonts w:ascii="Times New Roman" w:hAnsi="Times New Roman"/>
          <w:i/>
          <w:color w:val="000000"/>
          <w:lang w:val="en-GB"/>
        </w:rPr>
        <w:t xml:space="preserve"> Poetics: A Challenge to Post-Modernism</w:t>
      </w:r>
      <w:r w:rsidRPr="00CF459F">
        <w:rPr>
          <w:rFonts w:ascii="Times New Roman" w:hAnsi="Times New Roman"/>
          <w:color w:val="000000"/>
          <w:lang w:val="en-GB"/>
        </w:rPr>
        <w:t>.  University of Toronto Press, 2000</w:t>
      </w:r>
      <w:r>
        <w:rPr>
          <w:rFonts w:ascii="Times New Roman" w:hAnsi="Times New Roman"/>
          <w:color w:val="000000"/>
          <w:lang w:val="en-GB"/>
        </w:rPr>
        <w:t>. 194 pgs.</w:t>
      </w:r>
    </w:p>
    <w:p w14:paraId="643741AB" w14:textId="77777777" w:rsidR="00CC069C" w:rsidRDefault="00CC069C" w:rsidP="00903602">
      <w:pPr>
        <w:ind w:left="720"/>
        <w:rPr>
          <w:rFonts w:ascii="Times New Roman" w:hAnsi="Times New Roman"/>
          <w:color w:val="000000"/>
          <w:lang w:val="en-GB"/>
        </w:rPr>
      </w:pPr>
    </w:p>
    <w:p w14:paraId="1473EE9A" w14:textId="77777777" w:rsidR="00E84986" w:rsidRDefault="00E84986" w:rsidP="00115128">
      <w:pPr>
        <w:rPr>
          <w:rFonts w:ascii="Times New Roman" w:hAnsi="Times New Roman"/>
          <w:bCs/>
          <w:iCs/>
          <w:color w:val="000000"/>
          <w:lang w:val="en-GB"/>
        </w:rPr>
      </w:pPr>
    </w:p>
    <w:p w14:paraId="3E953EC5" w14:textId="77777777" w:rsidR="00E84986" w:rsidRPr="00EE6FB8" w:rsidRDefault="00E84986" w:rsidP="00903602">
      <w:pPr>
        <w:ind w:left="720"/>
        <w:rPr>
          <w:rFonts w:ascii="Times New Roman" w:hAnsi="Times New Roman"/>
          <w:b/>
          <w:bCs/>
          <w:iCs/>
          <w:color w:val="000000"/>
          <w:lang w:val="en-GB"/>
        </w:rPr>
      </w:pPr>
      <w:r>
        <w:rPr>
          <w:rFonts w:ascii="Times New Roman" w:hAnsi="Times New Roman"/>
          <w:b/>
          <w:bCs/>
          <w:iCs/>
          <w:color w:val="000000"/>
          <w:lang w:val="en-GB"/>
        </w:rPr>
        <w:t>2. Double Author Monographs</w:t>
      </w:r>
    </w:p>
    <w:p w14:paraId="7E95E793" w14:textId="77777777" w:rsidR="00E84986" w:rsidRPr="00CF459F" w:rsidRDefault="00E84986" w:rsidP="00903602">
      <w:pPr>
        <w:ind w:left="720"/>
        <w:rPr>
          <w:rFonts w:ascii="Times New Roman" w:hAnsi="Times New Roman"/>
          <w:bCs/>
          <w:color w:val="000000"/>
          <w:lang w:val="en-GB"/>
        </w:rPr>
      </w:pPr>
    </w:p>
    <w:p w14:paraId="57E1F4B4" w14:textId="77777777" w:rsidR="00E84986" w:rsidRPr="00CF459F" w:rsidRDefault="00E84986" w:rsidP="00903602">
      <w:pPr>
        <w:ind w:left="720"/>
        <w:rPr>
          <w:rFonts w:ascii="Times New Roman" w:hAnsi="Times New Roman"/>
          <w:bCs/>
          <w:color w:val="000000"/>
          <w:lang w:val="en-GB"/>
        </w:rPr>
      </w:pPr>
      <w:r w:rsidRPr="0048142E">
        <w:rPr>
          <w:rFonts w:ascii="Times New Roman" w:hAnsi="Times New Roman"/>
          <w:bCs/>
          <w:i/>
          <w:color w:val="000000"/>
          <w:lang w:val="en-GB"/>
        </w:rPr>
        <w:t>“</w:t>
      </w:r>
      <w:proofErr w:type="spellStart"/>
      <w:r w:rsidRPr="0048142E">
        <w:rPr>
          <w:rFonts w:ascii="Times New Roman" w:hAnsi="Times New Roman"/>
          <w:bCs/>
          <w:i/>
          <w:color w:val="000000"/>
          <w:lang w:val="en-GB"/>
        </w:rPr>
        <w:t>Podskazano</w:t>
      </w:r>
      <w:proofErr w:type="spellEnd"/>
      <w:r w:rsidRPr="0048142E">
        <w:rPr>
          <w:rFonts w:ascii="Times New Roman" w:hAnsi="Times New Roman"/>
          <w:bCs/>
          <w:i/>
          <w:color w:val="000000"/>
          <w:lang w:val="en-GB"/>
        </w:rPr>
        <w:t xml:space="preserve"> </w:t>
      </w:r>
      <w:proofErr w:type="spellStart"/>
      <w:r w:rsidRPr="0048142E">
        <w:rPr>
          <w:rFonts w:ascii="Times New Roman" w:hAnsi="Times New Roman"/>
          <w:bCs/>
          <w:i/>
          <w:color w:val="000000"/>
          <w:lang w:val="en-GB"/>
        </w:rPr>
        <w:t>Dantom</w:t>
      </w:r>
      <w:proofErr w:type="spellEnd"/>
      <w:r w:rsidRPr="0048142E">
        <w:rPr>
          <w:rFonts w:ascii="Times New Roman" w:hAnsi="Times New Roman"/>
          <w:bCs/>
          <w:i/>
          <w:color w:val="000000"/>
          <w:lang w:val="en-GB"/>
        </w:rPr>
        <w:t xml:space="preserve">”: O </w:t>
      </w:r>
      <w:proofErr w:type="spellStart"/>
      <w:r w:rsidRPr="0048142E">
        <w:rPr>
          <w:rFonts w:ascii="Times New Roman" w:hAnsi="Times New Roman"/>
          <w:bCs/>
          <w:i/>
          <w:color w:val="000000"/>
          <w:lang w:val="en-GB"/>
        </w:rPr>
        <w:t>poezii</w:t>
      </w:r>
      <w:proofErr w:type="spellEnd"/>
      <w:r w:rsidRPr="0048142E">
        <w:rPr>
          <w:rFonts w:ascii="Times New Roman" w:hAnsi="Times New Roman"/>
          <w:bCs/>
          <w:i/>
          <w:color w:val="000000"/>
          <w:lang w:val="en-GB"/>
        </w:rPr>
        <w:t xml:space="preserve"> </w:t>
      </w:r>
      <w:proofErr w:type="spellStart"/>
      <w:r w:rsidRPr="0048142E">
        <w:rPr>
          <w:rFonts w:ascii="Times New Roman" w:hAnsi="Times New Roman"/>
          <w:bCs/>
          <w:i/>
          <w:color w:val="000000"/>
          <w:lang w:val="en-GB"/>
        </w:rPr>
        <w:t>i</w:t>
      </w:r>
      <w:proofErr w:type="spellEnd"/>
      <w:r w:rsidRPr="0048142E">
        <w:rPr>
          <w:rFonts w:ascii="Times New Roman" w:hAnsi="Times New Roman"/>
          <w:bCs/>
          <w:i/>
          <w:color w:val="000000"/>
          <w:lang w:val="en-GB"/>
        </w:rPr>
        <w:t xml:space="preserve"> </w:t>
      </w:r>
      <w:proofErr w:type="spellStart"/>
      <w:r w:rsidRPr="0048142E">
        <w:rPr>
          <w:rFonts w:ascii="Times New Roman" w:hAnsi="Times New Roman"/>
          <w:bCs/>
          <w:i/>
          <w:color w:val="000000"/>
          <w:lang w:val="en-GB"/>
        </w:rPr>
        <w:t>proze</w:t>
      </w:r>
      <w:proofErr w:type="spellEnd"/>
      <w:r w:rsidRPr="0048142E">
        <w:rPr>
          <w:rFonts w:ascii="Times New Roman" w:hAnsi="Times New Roman"/>
          <w:bCs/>
          <w:i/>
          <w:color w:val="000000"/>
          <w:lang w:val="en-GB"/>
        </w:rPr>
        <w:t xml:space="preserve"> </w:t>
      </w:r>
      <w:proofErr w:type="spellStart"/>
      <w:r w:rsidRPr="0048142E">
        <w:rPr>
          <w:rFonts w:ascii="Times New Roman" w:hAnsi="Times New Roman"/>
          <w:bCs/>
          <w:i/>
          <w:color w:val="000000"/>
          <w:lang w:val="en-GB"/>
        </w:rPr>
        <w:t>Osipa</w:t>
      </w:r>
      <w:proofErr w:type="spellEnd"/>
      <w:r w:rsidRPr="0048142E">
        <w:rPr>
          <w:rFonts w:ascii="Times New Roman" w:hAnsi="Times New Roman"/>
          <w:bCs/>
          <w:i/>
          <w:color w:val="000000"/>
          <w:lang w:val="en-GB"/>
        </w:rPr>
        <w:t xml:space="preserve"> </w:t>
      </w:r>
      <w:proofErr w:type="spellStart"/>
      <w:r w:rsidRPr="0048142E">
        <w:rPr>
          <w:rFonts w:ascii="Times New Roman" w:hAnsi="Times New Roman"/>
          <w:bCs/>
          <w:i/>
          <w:color w:val="000000"/>
          <w:lang w:val="en-GB"/>
        </w:rPr>
        <w:t>Mandelstama</w:t>
      </w:r>
      <w:proofErr w:type="spellEnd"/>
      <w:r w:rsidRPr="00CF459F">
        <w:rPr>
          <w:rFonts w:ascii="Times New Roman" w:hAnsi="Times New Roman"/>
          <w:bCs/>
          <w:color w:val="000000"/>
          <w:lang w:val="en-GB"/>
        </w:rPr>
        <w:t>. [</w:t>
      </w:r>
      <w:r w:rsidRPr="0048142E">
        <w:rPr>
          <w:rFonts w:ascii="Times New Roman" w:hAnsi="Times New Roman"/>
          <w:bCs/>
          <w:i/>
          <w:color w:val="000000"/>
          <w:lang w:val="en-GB"/>
        </w:rPr>
        <w:t xml:space="preserve">Suggested by Dante:  Poetics and Poetry of </w:t>
      </w:r>
      <w:proofErr w:type="spellStart"/>
      <w:r w:rsidRPr="0048142E">
        <w:rPr>
          <w:rFonts w:ascii="Times New Roman" w:hAnsi="Times New Roman"/>
          <w:bCs/>
          <w:i/>
          <w:color w:val="000000"/>
          <w:lang w:val="en-GB"/>
        </w:rPr>
        <w:t>Osip</w:t>
      </w:r>
      <w:proofErr w:type="spellEnd"/>
      <w:r w:rsidRPr="0048142E">
        <w:rPr>
          <w:rFonts w:ascii="Times New Roman" w:hAnsi="Times New Roman"/>
          <w:bCs/>
          <w:i/>
          <w:color w:val="000000"/>
          <w:lang w:val="en-GB"/>
        </w:rPr>
        <w:t xml:space="preserve"> Mandelstam</w:t>
      </w:r>
      <w:r w:rsidRPr="00CF459F">
        <w:rPr>
          <w:rFonts w:ascii="Times New Roman" w:hAnsi="Times New Roman"/>
          <w:bCs/>
          <w:color w:val="000000"/>
          <w:lang w:val="en-GB"/>
        </w:rPr>
        <w:t>] (wi</w:t>
      </w:r>
      <w:r>
        <w:rPr>
          <w:rFonts w:ascii="Times New Roman" w:hAnsi="Times New Roman"/>
          <w:bCs/>
          <w:color w:val="000000"/>
          <w:lang w:val="en-GB"/>
        </w:rPr>
        <w:t xml:space="preserve">th Marina </w:t>
      </w:r>
      <w:proofErr w:type="spellStart"/>
      <w:r>
        <w:rPr>
          <w:rFonts w:ascii="Times New Roman" w:hAnsi="Times New Roman"/>
          <w:bCs/>
          <w:color w:val="000000"/>
          <w:lang w:val="en-GB"/>
        </w:rPr>
        <w:t>Glazov</w:t>
      </w:r>
      <w:proofErr w:type="spellEnd"/>
      <w:r>
        <w:rPr>
          <w:rFonts w:ascii="Times New Roman" w:hAnsi="Times New Roman"/>
          <w:bCs/>
          <w:color w:val="000000"/>
          <w:lang w:val="en-GB"/>
        </w:rPr>
        <w:t xml:space="preserve">).  Publisher; </w:t>
      </w:r>
      <w:proofErr w:type="spellStart"/>
      <w:r w:rsidRPr="00CF459F">
        <w:rPr>
          <w:rFonts w:ascii="Times New Roman" w:hAnsi="Times New Roman"/>
          <w:bCs/>
          <w:color w:val="000000"/>
          <w:lang w:val="en-GB"/>
        </w:rPr>
        <w:t>Dukh</w:t>
      </w:r>
      <w:proofErr w:type="spellEnd"/>
      <w:r w:rsidRPr="00CF459F">
        <w:rPr>
          <w:rFonts w:ascii="Times New Roman" w:hAnsi="Times New Roman"/>
          <w:bCs/>
          <w:color w:val="000000"/>
          <w:lang w:val="en-GB"/>
        </w:rPr>
        <w:t xml:space="preserve"> </w:t>
      </w:r>
      <w:proofErr w:type="spellStart"/>
      <w:r w:rsidRPr="00CF459F">
        <w:rPr>
          <w:rFonts w:ascii="Times New Roman" w:hAnsi="Times New Roman"/>
          <w:bCs/>
          <w:color w:val="000000"/>
          <w:lang w:val="en-GB"/>
        </w:rPr>
        <w:t>i</w:t>
      </w:r>
      <w:proofErr w:type="spellEnd"/>
      <w:r w:rsidRPr="00CF459F">
        <w:rPr>
          <w:rFonts w:ascii="Times New Roman" w:hAnsi="Times New Roman"/>
          <w:bCs/>
          <w:color w:val="000000"/>
          <w:lang w:val="en-GB"/>
        </w:rPr>
        <w:t xml:space="preserve"> </w:t>
      </w:r>
      <w:proofErr w:type="spellStart"/>
      <w:r w:rsidRPr="00CF459F">
        <w:rPr>
          <w:rFonts w:ascii="Times New Roman" w:hAnsi="Times New Roman"/>
          <w:bCs/>
          <w:color w:val="000000"/>
          <w:lang w:val="en-GB"/>
        </w:rPr>
        <w:t>litera</w:t>
      </w:r>
      <w:proofErr w:type="spellEnd"/>
      <w:r w:rsidRPr="00CF459F">
        <w:rPr>
          <w:rFonts w:ascii="Times New Roman" w:hAnsi="Times New Roman"/>
          <w:bCs/>
          <w:color w:val="000000"/>
          <w:lang w:val="en-GB"/>
        </w:rPr>
        <w:t>. Kyiv. Ukraine. Publication date: March 2011. 675pgs</w:t>
      </w:r>
      <w:r>
        <w:rPr>
          <w:rFonts w:ascii="Times New Roman" w:hAnsi="Times New Roman"/>
          <w:bCs/>
          <w:color w:val="000000"/>
          <w:lang w:val="en-GB"/>
        </w:rPr>
        <w:t xml:space="preserve"> (just over half of the work is mine</w:t>
      </w:r>
      <w:r w:rsidRPr="00CF459F">
        <w:rPr>
          <w:rFonts w:ascii="Times New Roman" w:hAnsi="Times New Roman"/>
          <w:bCs/>
          <w:color w:val="000000"/>
          <w:lang w:val="en-GB"/>
        </w:rPr>
        <w:t>.</w:t>
      </w:r>
      <w:r>
        <w:rPr>
          <w:rFonts w:ascii="Times New Roman" w:hAnsi="Times New Roman"/>
          <w:bCs/>
          <w:color w:val="000000"/>
          <w:lang w:val="en-GB"/>
        </w:rPr>
        <w:t xml:space="preserve"> I edited and arranged the whole book).</w:t>
      </w:r>
    </w:p>
    <w:p w14:paraId="12757270" w14:textId="77777777" w:rsidR="00E84986" w:rsidRPr="00CF459F" w:rsidRDefault="00E84986" w:rsidP="00903602">
      <w:pPr>
        <w:ind w:left="360"/>
        <w:rPr>
          <w:rFonts w:ascii="Times New Roman" w:hAnsi="Times New Roman"/>
          <w:bCs/>
          <w:color w:val="000000"/>
          <w:lang w:val="en-GB"/>
        </w:rPr>
      </w:pPr>
    </w:p>
    <w:p w14:paraId="3EB3EC62" w14:textId="77777777" w:rsidR="00E84986" w:rsidRDefault="00E84986" w:rsidP="00903602">
      <w:pPr>
        <w:ind w:left="720"/>
        <w:rPr>
          <w:rFonts w:ascii="Times New Roman" w:hAnsi="Times New Roman"/>
          <w:color w:val="000000"/>
          <w:lang w:val="en-GB"/>
        </w:rPr>
      </w:pPr>
      <w:r w:rsidRPr="00CF459F">
        <w:rPr>
          <w:rFonts w:ascii="Times New Roman" w:hAnsi="Times New Roman"/>
          <w:b/>
          <w:color w:val="000000"/>
          <w:lang w:val="en-GB"/>
        </w:rPr>
        <w:t xml:space="preserve"> </w:t>
      </w:r>
      <w:r w:rsidRPr="00CF459F">
        <w:rPr>
          <w:rFonts w:ascii="Times New Roman" w:hAnsi="Times New Roman"/>
          <w:i/>
          <w:color w:val="000000"/>
          <w:lang w:val="en-GB"/>
        </w:rPr>
        <w:t xml:space="preserve">Plato’s Dialectic at Play: Structure, Myth, and Argument in the </w:t>
      </w:r>
      <w:r w:rsidRPr="00CF459F">
        <w:rPr>
          <w:rFonts w:ascii="Times New Roman" w:hAnsi="Times New Roman"/>
          <w:i/>
          <w:color w:val="000000"/>
          <w:u w:val="single"/>
          <w:lang w:val="en-GB"/>
        </w:rPr>
        <w:t>Symposium</w:t>
      </w:r>
      <w:r w:rsidRPr="00CF459F">
        <w:rPr>
          <w:rFonts w:ascii="Times New Roman" w:hAnsi="Times New Roman"/>
          <w:i/>
          <w:color w:val="000000"/>
          <w:lang w:val="en-GB"/>
        </w:rPr>
        <w:t xml:space="preserve">, </w:t>
      </w:r>
      <w:r w:rsidRPr="00CF459F">
        <w:rPr>
          <w:rFonts w:ascii="Times New Roman" w:hAnsi="Times New Roman"/>
          <w:color w:val="000000"/>
          <w:lang w:val="en-GB"/>
        </w:rPr>
        <w:t>(with Kevin Corrigan),</w:t>
      </w:r>
      <w:r>
        <w:rPr>
          <w:rFonts w:ascii="Times New Roman" w:hAnsi="Times New Roman"/>
          <w:color w:val="000000"/>
          <w:lang w:val="en-GB"/>
        </w:rPr>
        <w:t xml:space="preserve"> Penn State Press. January, 2004.</w:t>
      </w:r>
      <w:r w:rsidRPr="004B3B36">
        <w:t xml:space="preserve"> </w:t>
      </w:r>
      <w:r>
        <w:t>Pp. xi + 266.</w:t>
      </w:r>
      <w:r>
        <w:rPr>
          <w:rFonts w:ascii="Times New Roman" w:hAnsi="Times New Roman"/>
          <w:color w:val="000000"/>
          <w:lang w:val="en-GB"/>
        </w:rPr>
        <w:t xml:space="preserve"> (half of the work is mine)</w:t>
      </w:r>
      <w:r w:rsidRPr="00CF459F">
        <w:rPr>
          <w:rFonts w:ascii="Times New Roman" w:hAnsi="Times New Roman"/>
          <w:color w:val="000000"/>
          <w:lang w:val="en-GB"/>
        </w:rPr>
        <w:t>.</w:t>
      </w:r>
    </w:p>
    <w:p w14:paraId="17804033" w14:textId="77777777" w:rsidR="00E84986" w:rsidRDefault="00E84986" w:rsidP="00903602">
      <w:pPr>
        <w:ind w:left="720"/>
        <w:rPr>
          <w:rFonts w:ascii="Times New Roman" w:hAnsi="Times New Roman"/>
          <w:color w:val="000000"/>
          <w:lang w:val="en-GB"/>
        </w:rPr>
      </w:pPr>
    </w:p>
    <w:p w14:paraId="2E2B9AC7" w14:textId="77777777" w:rsidR="00E84986" w:rsidRDefault="00E84986" w:rsidP="00903602">
      <w:pPr>
        <w:ind w:left="720"/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3. Edited Books</w:t>
      </w:r>
    </w:p>
    <w:p w14:paraId="59DD8B40" w14:textId="77777777" w:rsidR="00E84986" w:rsidRDefault="00E84986" w:rsidP="00903602">
      <w:pPr>
        <w:ind w:left="720"/>
        <w:rPr>
          <w:rFonts w:ascii="Times New Roman" w:hAnsi="Times New Roman"/>
          <w:b/>
          <w:color w:val="000000"/>
          <w:lang w:val="en-GB"/>
        </w:rPr>
      </w:pPr>
    </w:p>
    <w:p w14:paraId="2333F09E" w14:textId="77777777" w:rsidR="00E84986" w:rsidRPr="00CF459F" w:rsidRDefault="00E84986" w:rsidP="00903602">
      <w:pPr>
        <w:ind w:left="720"/>
        <w:rPr>
          <w:rFonts w:ascii="Times New Roman" w:hAnsi="Times New Roman"/>
          <w:bCs/>
          <w:iCs/>
          <w:color w:val="000000"/>
          <w:lang w:val="en-GB"/>
        </w:rPr>
      </w:pPr>
      <w:proofErr w:type="spellStart"/>
      <w:r w:rsidRPr="0048142E">
        <w:rPr>
          <w:rFonts w:ascii="Times New Roman" w:hAnsi="Times New Roman"/>
          <w:bCs/>
          <w:i/>
          <w:iCs/>
          <w:color w:val="000000"/>
          <w:lang w:val="en-GB"/>
        </w:rPr>
        <w:t>Slova</w:t>
      </w:r>
      <w:proofErr w:type="spellEnd"/>
      <w:r w:rsidRPr="0048142E">
        <w:rPr>
          <w:rFonts w:ascii="Times New Roman" w:hAnsi="Times New Roman"/>
          <w:bCs/>
          <w:i/>
          <w:iCs/>
          <w:color w:val="000000"/>
          <w:lang w:val="en-GB"/>
        </w:rPr>
        <w:t xml:space="preserve"> </w:t>
      </w:r>
      <w:proofErr w:type="spellStart"/>
      <w:r w:rsidRPr="0048142E">
        <w:rPr>
          <w:rFonts w:ascii="Times New Roman" w:hAnsi="Times New Roman"/>
          <w:bCs/>
          <w:i/>
          <w:iCs/>
          <w:color w:val="000000"/>
          <w:lang w:val="en-GB"/>
        </w:rPr>
        <w:t>sbyvaiutsia</w:t>
      </w:r>
      <w:proofErr w:type="spellEnd"/>
      <w:r w:rsidRPr="0048142E">
        <w:rPr>
          <w:rFonts w:ascii="Times New Roman" w:hAnsi="Times New Roman"/>
          <w:bCs/>
          <w:i/>
          <w:iCs/>
          <w:color w:val="000000"/>
          <w:lang w:val="en-GB"/>
        </w:rPr>
        <w:t xml:space="preserve">: </w:t>
      </w:r>
      <w:proofErr w:type="spellStart"/>
      <w:r w:rsidRPr="0048142E">
        <w:rPr>
          <w:rFonts w:ascii="Times New Roman" w:hAnsi="Times New Roman"/>
          <w:bCs/>
          <w:i/>
          <w:iCs/>
          <w:color w:val="000000"/>
          <w:lang w:val="en-GB"/>
        </w:rPr>
        <w:t>Poeziia</w:t>
      </w:r>
      <w:proofErr w:type="spellEnd"/>
      <w:r w:rsidRPr="0048142E">
        <w:rPr>
          <w:rFonts w:ascii="Times New Roman" w:hAnsi="Times New Roman"/>
          <w:bCs/>
          <w:i/>
          <w:iCs/>
          <w:color w:val="000000"/>
          <w:lang w:val="en-GB"/>
        </w:rPr>
        <w:t xml:space="preserve">, </w:t>
      </w:r>
      <w:proofErr w:type="spellStart"/>
      <w:r w:rsidRPr="0048142E">
        <w:rPr>
          <w:rFonts w:ascii="Times New Roman" w:hAnsi="Times New Roman"/>
          <w:bCs/>
          <w:i/>
          <w:iCs/>
          <w:color w:val="000000"/>
          <w:lang w:val="en-GB"/>
        </w:rPr>
        <w:t>Pisma</w:t>
      </w:r>
      <w:proofErr w:type="spellEnd"/>
      <w:r w:rsidRPr="0048142E">
        <w:rPr>
          <w:rFonts w:ascii="Times New Roman" w:hAnsi="Times New Roman"/>
          <w:bCs/>
          <w:i/>
          <w:iCs/>
          <w:color w:val="000000"/>
          <w:lang w:val="en-GB"/>
        </w:rPr>
        <w:t xml:space="preserve">, </w:t>
      </w:r>
      <w:proofErr w:type="spellStart"/>
      <w:r w:rsidRPr="0048142E">
        <w:rPr>
          <w:rFonts w:ascii="Times New Roman" w:hAnsi="Times New Roman"/>
          <w:bCs/>
          <w:i/>
          <w:iCs/>
          <w:color w:val="000000"/>
          <w:lang w:val="en-GB"/>
        </w:rPr>
        <w:t>Svidetelstvo</w:t>
      </w:r>
      <w:proofErr w:type="spellEnd"/>
      <w:r w:rsidRPr="0048142E">
        <w:rPr>
          <w:rFonts w:ascii="Times New Roman" w:hAnsi="Times New Roman"/>
          <w:bCs/>
          <w:i/>
          <w:iCs/>
          <w:color w:val="000000"/>
          <w:lang w:val="en-GB"/>
        </w:rPr>
        <w:t>.</w:t>
      </w:r>
      <w:r w:rsidRPr="00CE4401">
        <w:rPr>
          <w:rFonts w:ascii="Times New Roman" w:hAnsi="Times New Roman"/>
          <w:bCs/>
          <w:iCs/>
          <w:color w:val="000000"/>
          <w:lang w:val="en-GB"/>
        </w:rPr>
        <w:t xml:space="preserve"> [</w:t>
      </w:r>
      <w:r w:rsidRPr="00CE4401">
        <w:rPr>
          <w:rFonts w:ascii="Times New Roman" w:hAnsi="Times New Roman"/>
          <w:bCs/>
          <w:i/>
          <w:iCs/>
          <w:color w:val="000000"/>
          <w:lang w:val="en-GB"/>
        </w:rPr>
        <w:t>Words Come to Pass: Poetry, Correspondence, Testimony</w:t>
      </w:r>
      <w:r w:rsidRPr="00CE4401">
        <w:rPr>
          <w:rFonts w:ascii="Times New Roman" w:hAnsi="Times New Roman"/>
          <w:bCs/>
          <w:iCs/>
          <w:color w:val="000000"/>
          <w:lang w:val="en-GB"/>
        </w:rPr>
        <w:t>]</w:t>
      </w:r>
      <w:r>
        <w:rPr>
          <w:rFonts w:ascii="Times New Roman" w:hAnsi="Times New Roman"/>
          <w:bCs/>
          <w:iCs/>
          <w:color w:val="000000"/>
          <w:lang w:val="en-GB"/>
        </w:rPr>
        <w:t xml:space="preserve"> by Marina </w:t>
      </w:r>
      <w:proofErr w:type="spellStart"/>
      <w:r>
        <w:rPr>
          <w:rFonts w:ascii="Times New Roman" w:hAnsi="Times New Roman"/>
          <w:bCs/>
          <w:iCs/>
          <w:color w:val="000000"/>
          <w:lang w:val="en-GB"/>
        </w:rPr>
        <w:t>Glazova</w:t>
      </w:r>
      <w:proofErr w:type="spellEnd"/>
      <w:r>
        <w:rPr>
          <w:rFonts w:ascii="Times New Roman" w:hAnsi="Times New Roman"/>
          <w:bCs/>
          <w:iCs/>
          <w:color w:val="000000"/>
          <w:lang w:val="en-GB"/>
        </w:rPr>
        <w:t>.</w:t>
      </w:r>
      <w:r w:rsidRPr="00CE4401">
        <w:rPr>
          <w:rFonts w:ascii="Times New Roman" w:hAnsi="Times New Roman"/>
          <w:bCs/>
          <w:iCs/>
          <w:color w:val="000000"/>
          <w:lang w:val="en-GB"/>
        </w:rPr>
        <w:t xml:space="preserve"> </w:t>
      </w:r>
      <w:r>
        <w:rPr>
          <w:rFonts w:ascii="Times New Roman" w:hAnsi="Times New Roman"/>
          <w:bCs/>
          <w:iCs/>
          <w:color w:val="000000"/>
          <w:lang w:val="en-GB"/>
        </w:rPr>
        <w:t xml:space="preserve">Elena Glazov-Corrigan, </w:t>
      </w:r>
      <w:r w:rsidRPr="00CF459F">
        <w:rPr>
          <w:rFonts w:ascii="Times New Roman" w:hAnsi="Times New Roman"/>
          <w:bCs/>
          <w:iCs/>
          <w:color w:val="000000"/>
          <w:lang w:val="en-GB"/>
        </w:rPr>
        <w:t>Editor, Introduction</w:t>
      </w:r>
      <w:r>
        <w:rPr>
          <w:rFonts w:ascii="Times New Roman" w:hAnsi="Times New Roman"/>
          <w:bCs/>
          <w:iCs/>
          <w:color w:val="000000"/>
          <w:lang w:val="en-GB"/>
        </w:rPr>
        <w:t>s</w:t>
      </w:r>
      <w:r w:rsidRPr="00CF459F">
        <w:rPr>
          <w:rFonts w:ascii="Times New Roman" w:hAnsi="Times New Roman"/>
          <w:bCs/>
          <w:iCs/>
          <w:color w:val="000000"/>
          <w:lang w:val="en-GB"/>
        </w:rPr>
        <w:t xml:space="preserve">, Commentaries. Moscow. </w:t>
      </w:r>
      <w:proofErr w:type="spellStart"/>
      <w:r w:rsidRPr="00CF459F">
        <w:rPr>
          <w:rFonts w:ascii="Times New Roman" w:hAnsi="Times New Roman"/>
          <w:bCs/>
          <w:iCs/>
          <w:color w:val="000000"/>
          <w:lang w:val="en-GB"/>
        </w:rPr>
        <w:t>Probel</w:t>
      </w:r>
      <w:proofErr w:type="spellEnd"/>
      <w:r w:rsidRPr="00CF459F">
        <w:rPr>
          <w:rFonts w:ascii="Times New Roman" w:hAnsi="Times New Roman"/>
          <w:bCs/>
          <w:iCs/>
          <w:color w:val="000000"/>
          <w:lang w:val="en-GB"/>
        </w:rPr>
        <w:t xml:space="preserve">. </w:t>
      </w:r>
      <w:r>
        <w:rPr>
          <w:rFonts w:ascii="Times New Roman" w:hAnsi="Times New Roman"/>
          <w:bCs/>
          <w:iCs/>
          <w:color w:val="000000"/>
          <w:lang w:val="en-GB"/>
        </w:rPr>
        <w:t xml:space="preserve">February 2014. </w:t>
      </w:r>
    </w:p>
    <w:p w14:paraId="1AA29320" w14:textId="77777777" w:rsidR="00E84986" w:rsidRPr="00EE6FB8" w:rsidRDefault="00E84986" w:rsidP="00903602">
      <w:pPr>
        <w:ind w:left="720"/>
        <w:rPr>
          <w:rFonts w:ascii="Times New Roman" w:hAnsi="Times New Roman"/>
          <w:b/>
          <w:color w:val="000000"/>
          <w:lang w:val="en-GB"/>
        </w:rPr>
      </w:pPr>
    </w:p>
    <w:p w14:paraId="69F2EF2A" w14:textId="77777777" w:rsidR="00E84986" w:rsidRDefault="00E84986" w:rsidP="00903602">
      <w:pPr>
        <w:ind w:left="720"/>
        <w:rPr>
          <w:rFonts w:ascii="Times New Roman" w:hAnsi="Times New Roman"/>
          <w:color w:val="000000"/>
          <w:lang w:val="en-GB"/>
        </w:rPr>
      </w:pPr>
      <w:proofErr w:type="spellStart"/>
      <w:r w:rsidRPr="00CF459F">
        <w:rPr>
          <w:rFonts w:ascii="Times New Roman" w:hAnsi="Times New Roman"/>
          <w:i/>
          <w:color w:val="000000"/>
          <w:lang w:val="en-GB"/>
        </w:rPr>
        <w:t>Tesnye</w:t>
      </w:r>
      <w:proofErr w:type="spellEnd"/>
      <w:r w:rsidRPr="00CF459F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CF459F">
        <w:rPr>
          <w:rFonts w:ascii="Times New Roman" w:hAnsi="Times New Roman"/>
          <w:i/>
          <w:color w:val="000000"/>
          <w:lang w:val="en-GB"/>
        </w:rPr>
        <w:t>vrata</w:t>
      </w:r>
      <w:proofErr w:type="spellEnd"/>
      <w:r w:rsidRPr="00CF459F">
        <w:rPr>
          <w:rFonts w:ascii="Times New Roman" w:hAnsi="Times New Roman"/>
          <w:i/>
          <w:color w:val="000000"/>
          <w:lang w:val="en-GB"/>
        </w:rPr>
        <w:t xml:space="preserve">: </w:t>
      </w:r>
      <w:proofErr w:type="spellStart"/>
      <w:r w:rsidRPr="00CF459F">
        <w:rPr>
          <w:rFonts w:ascii="Times New Roman" w:hAnsi="Times New Roman"/>
          <w:i/>
          <w:color w:val="000000"/>
          <w:lang w:val="en-GB"/>
        </w:rPr>
        <w:t>vozrozhdenye</w:t>
      </w:r>
      <w:proofErr w:type="spellEnd"/>
      <w:r w:rsidRPr="00CF459F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CF459F">
        <w:rPr>
          <w:rFonts w:ascii="Times New Roman" w:hAnsi="Times New Roman"/>
          <w:i/>
          <w:color w:val="000000"/>
          <w:lang w:val="en-GB"/>
        </w:rPr>
        <w:t>russkoj</w:t>
      </w:r>
      <w:proofErr w:type="spellEnd"/>
      <w:r w:rsidRPr="00CF459F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CF459F">
        <w:rPr>
          <w:rFonts w:ascii="Times New Roman" w:hAnsi="Times New Roman"/>
          <w:i/>
          <w:color w:val="000000"/>
          <w:lang w:val="en-GB"/>
        </w:rPr>
        <w:t>intelligentsii</w:t>
      </w:r>
      <w:proofErr w:type="spellEnd"/>
      <w:r w:rsidRPr="00CF459F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>[</w:t>
      </w:r>
      <w:r w:rsidRPr="004B3B36">
        <w:rPr>
          <w:rFonts w:ascii="Times New Roman" w:hAnsi="Times New Roman"/>
          <w:i/>
          <w:color w:val="000000"/>
          <w:lang w:val="en-GB"/>
        </w:rPr>
        <w:t>T</w:t>
      </w:r>
      <w:r w:rsidRPr="0048142E">
        <w:rPr>
          <w:rFonts w:ascii="Times New Roman" w:hAnsi="Times New Roman"/>
          <w:i/>
          <w:color w:val="000000"/>
          <w:lang w:val="en-GB"/>
        </w:rPr>
        <w:t>he Narrow Gates: The Revival of The Russian Intelligentsia</w:t>
      </w:r>
      <w:r>
        <w:rPr>
          <w:rFonts w:ascii="Times New Roman" w:hAnsi="Times New Roman"/>
          <w:color w:val="000000"/>
          <w:lang w:val="en-GB"/>
        </w:rPr>
        <w:t xml:space="preserve">] </w:t>
      </w:r>
      <w:r w:rsidRPr="00CF459F">
        <w:rPr>
          <w:rFonts w:ascii="Times New Roman" w:hAnsi="Times New Roman"/>
          <w:color w:val="000000"/>
          <w:lang w:val="en-GB"/>
        </w:rPr>
        <w:t>by Yuri Glazo</w:t>
      </w:r>
      <w:r>
        <w:rPr>
          <w:rFonts w:ascii="Times New Roman" w:hAnsi="Times New Roman"/>
          <w:color w:val="000000"/>
          <w:lang w:val="en-GB"/>
        </w:rPr>
        <w:t>v. Zvezda, St. Petersburg, 2001; Editor, Introduction, Elena Glazov-Corrigan</w:t>
      </w:r>
    </w:p>
    <w:p w14:paraId="27CE1578" w14:textId="77777777" w:rsidR="00E84986" w:rsidRDefault="00E84986" w:rsidP="00903602">
      <w:pPr>
        <w:ind w:left="720"/>
        <w:rPr>
          <w:rFonts w:ascii="Times New Roman" w:hAnsi="Times New Roman"/>
          <w:color w:val="000000"/>
          <w:lang w:val="en-GB"/>
        </w:rPr>
      </w:pPr>
    </w:p>
    <w:p w14:paraId="0C37B2C2" w14:textId="0345685E" w:rsidR="00E84986" w:rsidRPr="005A352B" w:rsidRDefault="00E84986" w:rsidP="005A352B">
      <w:pPr>
        <w:ind w:left="720"/>
        <w:rPr>
          <w:rFonts w:ascii="Times New Roman" w:hAnsi="Times New Roman"/>
          <w:b/>
          <w:i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4. Books</w:t>
      </w:r>
      <w:r w:rsidRPr="00B17C51">
        <w:rPr>
          <w:rFonts w:ascii="Times New Roman" w:hAnsi="Times New Roman"/>
          <w:b/>
          <w:color w:val="000000"/>
          <w:lang w:val="en-GB"/>
        </w:rPr>
        <w:t xml:space="preserve"> in progress</w:t>
      </w:r>
      <w:r w:rsidRPr="00B17C51">
        <w:rPr>
          <w:rFonts w:ascii="Times New Roman" w:hAnsi="Times New Roman"/>
          <w:b/>
          <w:i/>
          <w:color w:val="000000"/>
          <w:lang w:val="en-GB"/>
        </w:rPr>
        <w:t xml:space="preserve">  </w:t>
      </w:r>
    </w:p>
    <w:p w14:paraId="4FD17379" w14:textId="79E2BCDC" w:rsidR="00E84986" w:rsidRDefault="00E84986" w:rsidP="00903602">
      <w:pPr>
        <w:ind w:left="720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Editor. Introductions to each chapter. </w:t>
      </w:r>
      <w:r>
        <w:rPr>
          <w:rFonts w:ascii="Times New Roman" w:hAnsi="Times New Roman"/>
          <w:i/>
          <w:color w:val="000000"/>
          <w:lang w:val="en-GB"/>
        </w:rPr>
        <w:t xml:space="preserve">Na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chuzhoj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storonke</w:t>
      </w:r>
      <w:proofErr w:type="spellEnd"/>
      <w:r>
        <w:rPr>
          <w:rFonts w:ascii="Times New Roman" w:hAnsi="Times New Roman"/>
          <w:i/>
          <w:color w:val="000000"/>
          <w:lang w:val="en-GB"/>
        </w:rPr>
        <w:t>. [</w:t>
      </w:r>
      <w:r w:rsidRPr="001446B0">
        <w:rPr>
          <w:rFonts w:ascii="Times New Roman" w:hAnsi="Times New Roman"/>
          <w:i/>
          <w:color w:val="000000"/>
          <w:lang w:val="en-GB"/>
        </w:rPr>
        <w:t>On the Other Side</w:t>
      </w:r>
      <w:r>
        <w:rPr>
          <w:rFonts w:ascii="Times New Roman" w:hAnsi="Times New Roman"/>
          <w:i/>
          <w:color w:val="000000"/>
          <w:lang w:val="en-GB"/>
        </w:rPr>
        <w:t>}</w:t>
      </w:r>
      <w:r>
        <w:rPr>
          <w:rFonts w:ascii="Times New Roman" w:hAnsi="Times New Roman"/>
          <w:color w:val="000000"/>
          <w:lang w:val="en-GB"/>
        </w:rPr>
        <w:t xml:space="preserve">, Yuri </w:t>
      </w:r>
      <w:proofErr w:type="spellStart"/>
      <w:r>
        <w:rPr>
          <w:rFonts w:ascii="Times New Roman" w:hAnsi="Times New Roman"/>
          <w:color w:val="000000"/>
          <w:lang w:val="en-GB"/>
        </w:rPr>
        <w:t>Glazov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r w:rsidRPr="0048142E">
        <w:rPr>
          <w:rFonts w:ascii="Times New Roman" w:hAnsi="Times New Roman"/>
          <w:color w:val="000000"/>
          <w:lang w:val="en-GB"/>
        </w:rPr>
        <w:t>Zvezda, St. Petersburg</w:t>
      </w:r>
      <w:r>
        <w:rPr>
          <w:rFonts w:ascii="Times New Roman" w:hAnsi="Times New Roman"/>
          <w:color w:val="000000"/>
          <w:lang w:val="en-GB"/>
        </w:rPr>
        <w:t xml:space="preserve"> (to appear in serialized form </w:t>
      </w:r>
      <w:r w:rsidR="00A07302">
        <w:rPr>
          <w:rFonts w:ascii="Times New Roman" w:hAnsi="Times New Roman"/>
          <w:color w:val="000000"/>
          <w:lang w:val="en-GB"/>
        </w:rPr>
        <w:t>by month starting from Fall 2017</w:t>
      </w:r>
      <w:bookmarkStart w:id="0" w:name="_GoBack"/>
      <w:bookmarkEnd w:id="0"/>
      <w:r>
        <w:rPr>
          <w:rFonts w:ascii="Times New Roman" w:hAnsi="Times New Roman"/>
          <w:color w:val="000000"/>
          <w:lang w:val="en-GB"/>
        </w:rPr>
        <w:t>).</w:t>
      </w:r>
    </w:p>
    <w:p w14:paraId="2AE60851" w14:textId="77777777" w:rsidR="00E84986" w:rsidRPr="00CF459F" w:rsidRDefault="00E84986" w:rsidP="00115128">
      <w:pPr>
        <w:rPr>
          <w:rFonts w:ascii="Times New Roman" w:hAnsi="Times New Roman"/>
          <w:color w:val="000000"/>
          <w:lang w:val="en-GB"/>
        </w:rPr>
      </w:pPr>
    </w:p>
    <w:p w14:paraId="55D9C4E5" w14:textId="53FF82DB" w:rsidR="00E84986" w:rsidRDefault="005A352B" w:rsidP="00903602">
      <w:pPr>
        <w:pStyle w:val="Heading1"/>
        <w:numPr>
          <w:ilvl w:val="0"/>
          <w:numId w:val="5"/>
        </w:numPr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Selected </w:t>
      </w:r>
      <w:r w:rsidR="00E84986" w:rsidRPr="00CF459F">
        <w:rPr>
          <w:rFonts w:ascii="Times New Roman" w:hAnsi="Times New Roman"/>
          <w:color w:val="000000"/>
        </w:rPr>
        <w:t>Articles</w:t>
      </w:r>
      <w:r w:rsidR="00E84986">
        <w:rPr>
          <w:rFonts w:ascii="Times New Roman" w:hAnsi="Times New Roman"/>
          <w:color w:val="000000"/>
        </w:rPr>
        <w:t xml:space="preserve"> in Press</w:t>
      </w:r>
    </w:p>
    <w:p w14:paraId="1E636B3F" w14:textId="77777777" w:rsidR="00E84986" w:rsidRPr="00CF459F" w:rsidRDefault="00E84986" w:rsidP="00903602">
      <w:pPr>
        <w:rPr>
          <w:rFonts w:ascii="Times New Roman" w:hAnsi="Times New Roman"/>
          <w:color w:val="000000"/>
          <w:lang w:val="en-GB"/>
        </w:rPr>
      </w:pPr>
    </w:p>
    <w:p w14:paraId="3AB65419" w14:textId="574B5884" w:rsidR="00620F3D" w:rsidRPr="005A352B" w:rsidRDefault="00CC2164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>"</w:t>
      </w:r>
      <w:r w:rsidRPr="005A352B">
        <w:rPr>
          <w:rFonts w:ascii="Times New Roman" w:hAnsi="Times New Roman"/>
          <w:color w:val="000000"/>
          <w:lang w:val="ru-RU"/>
        </w:rPr>
        <w:t>Путешествие</w:t>
      </w:r>
      <w:r w:rsidRPr="005A352B">
        <w:rPr>
          <w:rFonts w:ascii="Times New Roman" w:hAnsi="Times New Roman"/>
          <w:color w:val="000000"/>
          <w:lang w:val="en-GB"/>
        </w:rPr>
        <w:t xml:space="preserve"> </w:t>
      </w:r>
      <w:r w:rsidRPr="005A352B">
        <w:rPr>
          <w:rFonts w:ascii="Times New Roman" w:hAnsi="Times New Roman"/>
          <w:color w:val="000000"/>
          <w:lang w:val="ru-RU"/>
        </w:rPr>
        <w:t>по</w:t>
      </w:r>
      <w:r w:rsidRPr="005A352B">
        <w:rPr>
          <w:rFonts w:ascii="Times New Roman" w:hAnsi="Times New Roman"/>
          <w:color w:val="000000"/>
          <w:lang w:val="en-GB"/>
        </w:rPr>
        <w:t xml:space="preserve"> </w:t>
      </w:r>
      <w:r w:rsidRPr="005A352B">
        <w:rPr>
          <w:rFonts w:ascii="Times New Roman" w:hAnsi="Times New Roman"/>
          <w:color w:val="000000"/>
          <w:lang w:val="ru-RU"/>
        </w:rPr>
        <w:t>мирам</w:t>
      </w:r>
      <w:r w:rsidRPr="005A352B">
        <w:rPr>
          <w:rFonts w:ascii="Times New Roman" w:hAnsi="Times New Roman"/>
          <w:color w:val="000000"/>
          <w:lang w:val="en-GB"/>
        </w:rPr>
        <w:t xml:space="preserve"> </w:t>
      </w:r>
      <w:r w:rsidRPr="005A352B">
        <w:rPr>
          <w:rFonts w:ascii="Times New Roman" w:hAnsi="Times New Roman"/>
          <w:color w:val="000000"/>
          <w:lang w:val="ru-RU"/>
        </w:rPr>
        <w:t>Данте</w:t>
      </w:r>
      <w:r w:rsidRPr="005A352B">
        <w:rPr>
          <w:rFonts w:ascii="Times New Roman" w:hAnsi="Times New Roman"/>
          <w:color w:val="000000"/>
          <w:lang w:val="en-GB"/>
        </w:rPr>
        <w:t xml:space="preserve">: </w:t>
      </w:r>
      <w:r w:rsidRPr="005A352B">
        <w:rPr>
          <w:rFonts w:ascii="Times New Roman" w:hAnsi="Times New Roman"/>
          <w:color w:val="000000"/>
          <w:lang w:val="ru-RU"/>
        </w:rPr>
        <w:t>Метаморфозы</w:t>
      </w:r>
      <w:r w:rsidRPr="005A352B">
        <w:rPr>
          <w:rFonts w:ascii="Times New Roman" w:hAnsi="Times New Roman"/>
          <w:color w:val="000000"/>
          <w:lang w:val="en-GB"/>
        </w:rPr>
        <w:t xml:space="preserve"> </w:t>
      </w:r>
      <w:r w:rsidRPr="005A352B">
        <w:rPr>
          <w:rFonts w:ascii="Times New Roman" w:hAnsi="Times New Roman"/>
          <w:color w:val="000000"/>
          <w:lang w:val="ru-RU"/>
        </w:rPr>
        <w:t>поэтического</w:t>
      </w:r>
      <w:r w:rsidRPr="005A352B">
        <w:rPr>
          <w:rFonts w:ascii="Times New Roman" w:hAnsi="Times New Roman"/>
          <w:color w:val="000000"/>
          <w:lang w:val="en-GB"/>
        </w:rPr>
        <w:t xml:space="preserve"> </w:t>
      </w:r>
      <w:r w:rsidRPr="005A352B">
        <w:rPr>
          <w:rFonts w:ascii="Times New Roman" w:hAnsi="Times New Roman"/>
          <w:color w:val="000000"/>
          <w:lang w:val="ru-RU"/>
        </w:rPr>
        <w:t>пространства</w:t>
      </w:r>
      <w:r w:rsidRPr="005A352B">
        <w:rPr>
          <w:rFonts w:ascii="Times New Roman" w:hAnsi="Times New Roman"/>
          <w:color w:val="000000"/>
          <w:lang w:val="en-GB"/>
        </w:rPr>
        <w:t xml:space="preserve"> </w:t>
      </w:r>
      <w:r w:rsidRPr="005A352B">
        <w:rPr>
          <w:rFonts w:ascii="Times New Roman" w:hAnsi="Times New Roman"/>
          <w:color w:val="000000"/>
          <w:lang w:val="ru-RU"/>
        </w:rPr>
        <w:t>в</w:t>
      </w:r>
      <w:r w:rsidRPr="005A352B">
        <w:rPr>
          <w:rFonts w:ascii="Times New Roman" w:hAnsi="Times New Roman"/>
          <w:color w:val="000000"/>
          <w:lang w:val="en-GB"/>
        </w:rPr>
        <w:t xml:space="preserve"> </w:t>
      </w:r>
      <w:r w:rsidRPr="005A352B">
        <w:rPr>
          <w:rFonts w:ascii="Times New Roman" w:hAnsi="Times New Roman"/>
          <w:color w:val="000000"/>
          <w:lang w:val="ru-RU"/>
        </w:rPr>
        <w:t>прозе</w:t>
      </w:r>
      <w:r w:rsidRPr="005A352B">
        <w:rPr>
          <w:rFonts w:ascii="Times New Roman" w:hAnsi="Times New Roman"/>
          <w:color w:val="000000"/>
          <w:lang w:val="en-GB"/>
        </w:rPr>
        <w:t xml:space="preserve"> </w:t>
      </w:r>
      <w:r w:rsidRPr="005A352B">
        <w:rPr>
          <w:rFonts w:ascii="Times New Roman" w:hAnsi="Times New Roman"/>
          <w:color w:val="000000"/>
          <w:lang w:val="ru-RU"/>
        </w:rPr>
        <w:t>Осипа</w:t>
      </w:r>
      <w:r w:rsidRPr="005A352B">
        <w:rPr>
          <w:rFonts w:ascii="Times New Roman" w:hAnsi="Times New Roman"/>
          <w:color w:val="000000"/>
          <w:lang w:val="en-GB"/>
        </w:rPr>
        <w:t xml:space="preserve"> </w:t>
      </w:r>
      <w:r w:rsidRPr="005A352B">
        <w:rPr>
          <w:rFonts w:ascii="Times New Roman" w:hAnsi="Times New Roman"/>
          <w:color w:val="000000"/>
          <w:lang w:val="ru-RU"/>
        </w:rPr>
        <w:t>Мандельштама</w:t>
      </w:r>
      <w:proofErr w:type="gramStart"/>
      <w:r w:rsidRPr="005A352B">
        <w:rPr>
          <w:rFonts w:ascii="Times New Roman" w:hAnsi="Times New Roman"/>
          <w:color w:val="000000"/>
          <w:lang w:val="en-GB"/>
        </w:rPr>
        <w:t>»  [</w:t>
      </w:r>
      <w:proofErr w:type="gramEnd"/>
      <w:r w:rsidRPr="005A352B">
        <w:rPr>
          <w:rFonts w:ascii="Times New Roman" w:hAnsi="Times New Roman"/>
          <w:color w:val="000000"/>
          <w:lang w:val="en-GB"/>
        </w:rPr>
        <w:t>Travelling along the landscapes of Dante's world: the</w:t>
      </w:r>
      <w:r w:rsidR="00954354" w:rsidRPr="005A352B">
        <w:rPr>
          <w:rFonts w:ascii="Times New Roman" w:hAnsi="Times New Roman"/>
          <w:color w:val="000000"/>
          <w:lang w:val="en-GB"/>
        </w:rPr>
        <w:t xml:space="preserve"> </w:t>
      </w:r>
      <w:r w:rsidRPr="005A352B">
        <w:rPr>
          <w:rFonts w:ascii="Times New Roman" w:hAnsi="Times New Roman"/>
          <w:color w:val="000000"/>
          <w:lang w:val="en-GB"/>
        </w:rPr>
        <w:t xml:space="preserve">metamorphoses of the poetic space in the prose of </w:t>
      </w:r>
      <w:proofErr w:type="spellStart"/>
      <w:r w:rsidRPr="005A352B">
        <w:rPr>
          <w:rFonts w:ascii="Times New Roman" w:hAnsi="Times New Roman"/>
          <w:color w:val="000000"/>
          <w:lang w:val="en-GB"/>
        </w:rPr>
        <w:t>Osip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 xml:space="preserve"> Mandelstam]. </w:t>
      </w:r>
      <w:proofErr w:type="spellStart"/>
      <w:r w:rsidRPr="005A352B">
        <w:rPr>
          <w:rFonts w:ascii="Times New Roman" w:hAnsi="Times New Roman"/>
          <w:color w:val="000000"/>
          <w:lang w:val="en-GB"/>
        </w:rPr>
        <w:t>Koinonia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>. Journal of the Department o</w:t>
      </w:r>
      <w:r w:rsidRPr="005A352B">
        <w:rPr>
          <w:rFonts w:ascii="Times New Roman" w:hAnsi="Times New Roman"/>
          <w:color w:val="000000"/>
        </w:rPr>
        <w:t xml:space="preserve">f </w:t>
      </w:r>
      <w:r w:rsidR="00620F3D" w:rsidRPr="005A352B">
        <w:rPr>
          <w:rFonts w:ascii="Times New Roman" w:hAnsi="Times New Roman"/>
          <w:color w:val="000000"/>
        </w:rPr>
        <w:t>Theory of Culture and Philosophy.</w:t>
      </w:r>
      <w:r w:rsidR="00115128" w:rsidRPr="005A352B">
        <w:rPr>
          <w:rFonts w:ascii="Times New Roman" w:hAnsi="Times New Roman"/>
          <w:color w:val="000000"/>
        </w:rPr>
        <w:t xml:space="preserve"> 2016</w:t>
      </w:r>
    </w:p>
    <w:p w14:paraId="609A0151" w14:textId="77777777" w:rsidR="00954354" w:rsidRDefault="00954354" w:rsidP="005A352B">
      <w:pPr>
        <w:rPr>
          <w:rFonts w:ascii="Times New Roman" w:hAnsi="Times New Roman"/>
          <w:color w:val="000000"/>
        </w:rPr>
      </w:pPr>
    </w:p>
    <w:p w14:paraId="5D47F903" w14:textId="077BBD21" w:rsidR="00115128" w:rsidRPr="005A352B" w:rsidRDefault="00954354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5A352B">
        <w:rPr>
          <w:rFonts w:ascii="Times New Roman" w:hAnsi="Times New Roman"/>
          <w:color w:val="000000"/>
        </w:rPr>
        <w:t>Reviewer of and a special issue on Mandelstam Studies for the Slavic Review, 2017.</w:t>
      </w:r>
    </w:p>
    <w:p w14:paraId="44C5E001" w14:textId="7F110C58" w:rsidR="00620F3D" w:rsidRPr="005A352B" w:rsidRDefault="00115128" w:rsidP="005A352B">
      <w:pPr>
        <w:pStyle w:val="ListParagraph"/>
        <w:numPr>
          <w:ilvl w:val="0"/>
          <w:numId w:val="16"/>
        </w:numPr>
        <w:rPr>
          <w:i/>
          <w:color w:val="000000"/>
        </w:rPr>
      </w:pPr>
      <w:r w:rsidRPr="005A352B">
        <w:rPr>
          <w:color w:val="000000"/>
        </w:rPr>
        <w:t xml:space="preserve">“Metonymies and Contiguities in Roman </w:t>
      </w:r>
      <w:proofErr w:type="spellStart"/>
      <w:r w:rsidRPr="005A352B">
        <w:rPr>
          <w:color w:val="000000"/>
        </w:rPr>
        <w:t>Jakobson’s</w:t>
      </w:r>
      <w:proofErr w:type="spellEnd"/>
      <w:r w:rsidRPr="005A352B">
        <w:rPr>
          <w:color w:val="000000"/>
        </w:rPr>
        <w:t xml:space="preserve"> essays and Boris Pasternak’s Early </w:t>
      </w:r>
      <w:r w:rsidRPr="005A352B">
        <w:rPr>
          <w:color w:val="000000"/>
        </w:rPr>
        <w:lastRenderedPageBreak/>
        <w:t xml:space="preserve">Prose.”  In Barry P. </w:t>
      </w:r>
      <w:proofErr w:type="spellStart"/>
      <w:r w:rsidRPr="005A352B">
        <w:rPr>
          <w:color w:val="000000"/>
        </w:rPr>
        <w:t>Sherr</w:t>
      </w:r>
      <w:proofErr w:type="spellEnd"/>
      <w:r w:rsidRPr="005A352B">
        <w:rPr>
          <w:color w:val="000000"/>
        </w:rPr>
        <w:t xml:space="preserve"> (Ed.), </w:t>
      </w:r>
      <w:r w:rsidRPr="005A352B">
        <w:rPr>
          <w:i/>
          <w:color w:val="000000"/>
        </w:rPr>
        <w:t xml:space="preserve">Poetry and Poetics: A Centennial Tribute to </w:t>
      </w:r>
      <w:proofErr w:type="spellStart"/>
      <w:r w:rsidRPr="005A352B">
        <w:rPr>
          <w:i/>
          <w:color w:val="000000"/>
        </w:rPr>
        <w:t>Kiril</w:t>
      </w:r>
      <w:proofErr w:type="spellEnd"/>
      <w:r w:rsidRPr="005A352B">
        <w:rPr>
          <w:i/>
          <w:color w:val="000000"/>
        </w:rPr>
        <w:t xml:space="preserve"> </w:t>
      </w:r>
      <w:proofErr w:type="spellStart"/>
      <w:r w:rsidRPr="005A352B">
        <w:rPr>
          <w:i/>
          <w:color w:val="000000"/>
        </w:rPr>
        <w:t>Taranovsky</w:t>
      </w:r>
      <w:proofErr w:type="spellEnd"/>
      <w:r w:rsidR="00954354" w:rsidRPr="005A352B">
        <w:rPr>
          <w:i/>
          <w:color w:val="000000"/>
        </w:rPr>
        <w:t xml:space="preserve">. </w:t>
      </w:r>
      <w:proofErr w:type="spellStart"/>
      <w:r w:rsidR="00954354" w:rsidRPr="005A352B">
        <w:rPr>
          <w:color w:val="000000"/>
        </w:rPr>
        <w:t>Slavica</w:t>
      </w:r>
      <w:proofErr w:type="spellEnd"/>
      <w:r w:rsidR="00954354" w:rsidRPr="005A352B">
        <w:rPr>
          <w:color w:val="000000"/>
        </w:rPr>
        <w:t>, December 2014, 150-174.</w:t>
      </w:r>
      <w:r w:rsidRPr="005A352B">
        <w:rPr>
          <w:i/>
          <w:color w:val="000000"/>
        </w:rPr>
        <w:t xml:space="preserve"> </w:t>
      </w:r>
    </w:p>
    <w:p w14:paraId="54D07E55" w14:textId="13F22554" w:rsidR="00E84986" w:rsidRPr="005A352B" w:rsidRDefault="00CC2164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 xml:space="preserve">Theory of Culture and Philosophy (In Press) </w:t>
      </w:r>
      <w:r w:rsidR="00E84986" w:rsidRPr="005A352B">
        <w:rPr>
          <w:rFonts w:ascii="Times New Roman" w:hAnsi="Times New Roman"/>
          <w:color w:val="000000"/>
          <w:lang w:val="en-GB"/>
        </w:rPr>
        <w:t>“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Mandel’shtam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i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poniatie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vremeni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 xml:space="preserve"> v 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xudozhestvennom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tekste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>,” [“Mandelstam’s Concept of Time in the Artistic text”</w:t>
      </w:r>
      <w:proofErr w:type="gramStart"/>
      <w:r w:rsidR="00E84986" w:rsidRPr="005A352B">
        <w:rPr>
          <w:rFonts w:ascii="Times New Roman" w:hAnsi="Times New Roman"/>
          <w:color w:val="000000"/>
          <w:lang w:val="en-GB"/>
        </w:rPr>
        <w:t xml:space="preserve">];  </w:t>
      </w:r>
      <w:proofErr w:type="spellStart"/>
      <w:r w:rsidR="00E84986" w:rsidRPr="005A352B">
        <w:rPr>
          <w:rFonts w:ascii="Times New Roman" w:hAnsi="Times New Roman"/>
          <w:i/>
          <w:color w:val="000000"/>
          <w:lang w:val="en-GB"/>
        </w:rPr>
        <w:t>Uspenskie</w:t>
      </w:r>
      <w:proofErr w:type="spellEnd"/>
      <w:proofErr w:type="gramEnd"/>
      <w:r w:rsidR="00E84986" w:rsidRPr="005A352B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E84986" w:rsidRPr="005A352B">
        <w:rPr>
          <w:rFonts w:ascii="Times New Roman" w:hAnsi="Times New Roman"/>
          <w:i/>
          <w:color w:val="000000"/>
          <w:lang w:val="en-GB"/>
        </w:rPr>
        <w:t>chteniia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 xml:space="preserve"> 2007: Unity of cultures [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Uspenskie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chtenia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 xml:space="preserve">: 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Iedinnost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 xml:space="preserve">’ 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kul’tur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 xml:space="preserve">]. 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Dukh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 xml:space="preserve"> I </w:t>
      </w:r>
      <w:proofErr w:type="spellStart"/>
      <w:r w:rsidR="00E84986" w:rsidRPr="005A352B">
        <w:rPr>
          <w:rFonts w:ascii="Times New Roman" w:hAnsi="Times New Roman"/>
          <w:color w:val="000000"/>
          <w:lang w:val="en-GB"/>
        </w:rPr>
        <w:t>litera</w:t>
      </w:r>
      <w:proofErr w:type="spellEnd"/>
      <w:r w:rsidR="00E84986" w:rsidRPr="005A352B">
        <w:rPr>
          <w:rFonts w:ascii="Times New Roman" w:hAnsi="Times New Roman"/>
          <w:color w:val="000000"/>
          <w:lang w:val="en-GB"/>
        </w:rPr>
        <w:t>. Kyiv 2009.</w:t>
      </w:r>
    </w:p>
    <w:p w14:paraId="481A3D60" w14:textId="4DBA6909" w:rsidR="00E84986" w:rsidRPr="005A352B" w:rsidRDefault="00E84986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proofErr w:type="gramStart"/>
      <w:r w:rsidRPr="005A352B">
        <w:rPr>
          <w:rFonts w:ascii="Times New Roman" w:hAnsi="Times New Roman"/>
          <w:color w:val="000000"/>
          <w:lang w:val="en-GB"/>
        </w:rPr>
        <w:t>“ Plato’s</w:t>
      </w:r>
      <w:proofErr w:type="gramEnd"/>
      <w:r w:rsidRPr="005A352B">
        <w:rPr>
          <w:rFonts w:ascii="Times New Roman" w:hAnsi="Times New Roman"/>
          <w:color w:val="000000"/>
          <w:lang w:val="en-GB"/>
        </w:rPr>
        <w:t xml:space="preserve"> </w:t>
      </w:r>
      <w:r w:rsidRPr="005A352B">
        <w:rPr>
          <w:rFonts w:ascii="Times New Roman" w:hAnsi="Times New Roman"/>
          <w:i/>
          <w:iCs/>
          <w:color w:val="000000"/>
          <w:lang w:val="en-GB"/>
        </w:rPr>
        <w:t>Symposium</w:t>
      </w:r>
      <w:r w:rsidRPr="005A352B">
        <w:rPr>
          <w:rFonts w:ascii="Times New Roman" w:hAnsi="Times New Roman"/>
          <w:color w:val="000000"/>
          <w:lang w:val="en-GB"/>
        </w:rPr>
        <w:t xml:space="preserve"> and Bakhtin’s theory of novelistic discourse”, </w:t>
      </w:r>
      <w:r w:rsidRPr="005A352B">
        <w:rPr>
          <w:rFonts w:ascii="Times New Roman" w:hAnsi="Times New Roman"/>
          <w:snapToGrid/>
          <w:color w:val="000000"/>
          <w:szCs w:val="24"/>
        </w:rPr>
        <w:t xml:space="preserve">Ancient Narrative </w:t>
      </w:r>
      <w:proofErr w:type="spellStart"/>
      <w:r w:rsidRPr="005A352B">
        <w:rPr>
          <w:rFonts w:ascii="Times New Roman" w:hAnsi="Times New Roman"/>
          <w:snapToGrid/>
          <w:color w:val="000000"/>
          <w:szCs w:val="24"/>
        </w:rPr>
        <w:t>Supplementum</w:t>
      </w:r>
      <w:proofErr w:type="spellEnd"/>
      <w:r w:rsidRPr="005A352B">
        <w:rPr>
          <w:rFonts w:ascii="Times New Roman" w:hAnsi="Times New Roman"/>
          <w:snapToGrid/>
          <w:color w:val="000000"/>
          <w:szCs w:val="24"/>
        </w:rPr>
        <w:t xml:space="preserve"> 3, </w:t>
      </w:r>
      <w:r w:rsidRPr="005A352B">
        <w:rPr>
          <w:rFonts w:ascii="Times New Roman" w:hAnsi="Times New Roman"/>
          <w:i/>
          <w:snapToGrid/>
          <w:color w:val="000000"/>
          <w:szCs w:val="24"/>
        </w:rPr>
        <w:t>The Bakhtin Circle and Ancient Narrative,</w:t>
      </w:r>
      <w:r w:rsidRPr="005A352B">
        <w:rPr>
          <w:rFonts w:ascii="Times New Roman" w:hAnsi="Times New Roman"/>
          <w:snapToGrid/>
          <w:color w:val="000000"/>
          <w:szCs w:val="24"/>
        </w:rPr>
        <w:t xml:space="preserve"> </w:t>
      </w:r>
      <w:proofErr w:type="spellStart"/>
      <w:r w:rsidRPr="005A352B">
        <w:rPr>
          <w:rFonts w:ascii="Times New Roman" w:hAnsi="Times New Roman"/>
          <w:snapToGrid/>
          <w:color w:val="000000"/>
          <w:szCs w:val="24"/>
        </w:rPr>
        <w:t>Bracht</w:t>
      </w:r>
      <w:proofErr w:type="spellEnd"/>
      <w:r w:rsidRPr="005A352B">
        <w:rPr>
          <w:rFonts w:ascii="Times New Roman" w:hAnsi="Times New Roman"/>
          <w:snapToGrid/>
          <w:color w:val="000000"/>
          <w:szCs w:val="24"/>
        </w:rPr>
        <w:t xml:space="preserve"> Branham (ed.), </w:t>
      </w:r>
      <w:proofErr w:type="spellStart"/>
      <w:r w:rsidRPr="005A352B">
        <w:rPr>
          <w:rFonts w:ascii="Times New Roman" w:hAnsi="Times New Roman"/>
          <w:snapToGrid/>
          <w:color w:val="000000"/>
          <w:szCs w:val="24"/>
        </w:rPr>
        <w:t>Griningen</w:t>
      </w:r>
      <w:proofErr w:type="spellEnd"/>
      <w:r w:rsidRPr="005A352B">
        <w:rPr>
          <w:rFonts w:ascii="Times New Roman" w:hAnsi="Times New Roman"/>
          <w:snapToGrid/>
          <w:color w:val="000000"/>
          <w:szCs w:val="24"/>
        </w:rPr>
        <w:t>, 2005, 32-50.</w:t>
      </w:r>
    </w:p>
    <w:p w14:paraId="7E1C2933" w14:textId="3DFDBCC5" w:rsidR="00E84986" w:rsidRPr="005A352B" w:rsidRDefault="00E84986" w:rsidP="005A352B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color w:val="000000"/>
          <w:u w:val="single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 xml:space="preserve">“Power and Nothing: What Causes Mistaken Judgement in </w:t>
      </w:r>
      <w:r w:rsidRPr="005A352B">
        <w:rPr>
          <w:rFonts w:ascii="Times New Roman" w:hAnsi="Times New Roman"/>
          <w:i/>
          <w:iCs/>
          <w:color w:val="000000"/>
          <w:lang w:val="en-GB"/>
        </w:rPr>
        <w:t>The Winter’s Tale</w:t>
      </w:r>
      <w:r w:rsidRPr="005A352B">
        <w:rPr>
          <w:rFonts w:ascii="Times New Roman" w:hAnsi="Times New Roman"/>
          <w:color w:val="000000"/>
          <w:lang w:val="en-GB"/>
        </w:rPr>
        <w:t xml:space="preserve">” (with Kevin Corrigan), </w:t>
      </w:r>
      <w:r w:rsidRPr="005A352B">
        <w:rPr>
          <w:rFonts w:ascii="Times New Roman" w:hAnsi="Times New Roman"/>
          <w:i/>
          <w:color w:val="000000"/>
          <w:lang w:val="en-GB"/>
        </w:rPr>
        <w:t>Dionysius</w:t>
      </w:r>
      <w:r w:rsidRPr="005A352B">
        <w:rPr>
          <w:rFonts w:ascii="Times New Roman" w:hAnsi="Times New Roman"/>
          <w:color w:val="000000"/>
          <w:lang w:val="en-GB"/>
        </w:rPr>
        <w:t xml:space="preserve"> XX, 2002, 199-218.</w:t>
      </w:r>
    </w:p>
    <w:p w14:paraId="67A69993" w14:textId="00F00A74" w:rsidR="00E84986" w:rsidRPr="005A352B" w:rsidRDefault="00E84986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 xml:space="preserve">“Meaning and Blank: A Theoretical Impasse in the Early Prose Writings of </w:t>
      </w:r>
      <w:proofErr w:type="spellStart"/>
      <w:r w:rsidRPr="005A352B">
        <w:rPr>
          <w:rFonts w:ascii="Times New Roman" w:hAnsi="Times New Roman"/>
          <w:color w:val="000000"/>
          <w:lang w:val="en-GB"/>
        </w:rPr>
        <w:t>Osip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A352B">
        <w:rPr>
          <w:rFonts w:ascii="Times New Roman" w:hAnsi="Times New Roman"/>
          <w:color w:val="000000"/>
          <w:lang w:val="en-GB"/>
        </w:rPr>
        <w:t>Mandel’shtam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 xml:space="preserve">”, </w:t>
      </w:r>
      <w:r w:rsidRPr="005A352B">
        <w:rPr>
          <w:rFonts w:ascii="Times New Roman" w:hAnsi="Times New Roman"/>
          <w:i/>
          <w:color w:val="000000"/>
          <w:lang w:val="en-GB"/>
        </w:rPr>
        <w:t>Slavic Almanac</w:t>
      </w:r>
      <w:r w:rsidRPr="005A352B">
        <w:rPr>
          <w:rFonts w:ascii="Times New Roman" w:hAnsi="Times New Roman"/>
          <w:color w:val="000000"/>
          <w:lang w:val="en-GB"/>
        </w:rPr>
        <w:t>, Vol. 5 # 7-8, 1999.  University of South Africa: 165-186.</w:t>
      </w:r>
    </w:p>
    <w:p w14:paraId="2F51F303" w14:textId="37B9E501" w:rsidR="00E84986" w:rsidRPr="005A352B" w:rsidRDefault="00E84986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 xml:space="preserve">“The Clown as a Form-Creating Principle in the Shakespearean Corpus”, </w:t>
      </w:r>
      <w:r w:rsidRPr="005A352B">
        <w:rPr>
          <w:rFonts w:ascii="Times New Roman" w:hAnsi="Times New Roman"/>
          <w:i/>
          <w:color w:val="000000"/>
          <w:lang w:val="en-GB"/>
        </w:rPr>
        <w:t>Laughter Down the Centuries</w:t>
      </w:r>
      <w:r w:rsidRPr="005A352B">
        <w:rPr>
          <w:rFonts w:ascii="Times New Roman" w:hAnsi="Times New Roman"/>
          <w:color w:val="000000"/>
          <w:lang w:val="en-GB"/>
        </w:rPr>
        <w:t xml:space="preserve">, Vol. III, 1997, ed. Siegfried </w:t>
      </w:r>
      <w:proofErr w:type="spellStart"/>
      <w:r w:rsidRPr="005A352B">
        <w:rPr>
          <w:rFonts w:ascii="Times New Roman" w:hAnsi="Times New Roman"/>
          <w:color w:val="000000"/>
          <w:lang w:val="en-GB"/>
        </w:rPr>
        <w:t>Jäkel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Pr="005A352B">
        <w:rPr>
          <w:rFonts w:ascii="Times New Roman" w:hAnsi="Times New Roman"/>
          <w:color w:val="000000"/>
          <w:lang w:val="en-GB"/>
        </w:rPr>
        <w:t>Annales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A352B">
        <w:rPr>
          <w:rFonts w:ascii="Times New Roman" w:hAnsi="Times New Roman"/>
          <w:color w:val="000000"/>
          <w:lang w:val="en-GB"/>
        </w:rPr>
        <w:t>Universitatis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A352B">
        <w:rPr>
          <w:rFonts w:ascii="Times New Roman" w:hAnsi="Times New Roman"/>
          <w:color w:val="000000"/>
          <w:lang w:val="en-GB"/>
        </w:rPr>
        <w:t>Turkuensis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>, Turku, Finland, 131-139.</w:t>
      </w:r>
    </w:p>
    <w:p w14:paraId="75E47E7F" w14:textId="77777777" w:rsidR="00E84986" w:rsidRPr="005A352B" w:rsidRDefault="00E84986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 xml:space="preserve">"Speech Acts, Generic Differences and the Curious Case of </w:t>
      </w:r>
      <w:r w:rsidRPr="005A352B">
        <w:rPr>
          <w:rFonts w:ascii="Times New Roman" w:hAnsi="Times New Roman"/>
          <w:i/>
          <w:color w:val="000000"/>
          <w:lang w:val="en-GB"/>
        </w:rPr>
        <w:t>Cymbeline</w:t>
      </w:r>
      <w:r w:rsidRPr="005A352B">
        <w:rPr>
          <w:rFonts w:ascii="Times New Roman" w:hAnsi="Times New Roman"/>
          <w:color w:val="000000"/>
          <w:lang w:val="en-GB"/>
        </w:rPr>
        <w:t xml:space="preserve">," </w:t>
      </w:r>
      <w:r w:rsidRPr="005A352B">
        <w:rPr>
          <w:rFonts w:ascii="Times New Roman" w:hAnsi="Times New Roman"/>
          <w:i/>
          <w:color w:val="000000"/>
          <w:lang w:val="en-GB"/>
        </w:rPr>
        <w:t>Studies in English Literature</w:t>
      </w:r>
      <w:r w:rsidRPr="005A352B">
        <w:rPr>
          <w:rFonts w:ascii="Times New Roman" w:hAnsi="Times New Roman"/>
          <w:color w:val="000000"/>
          <w:lang w:val="en-GB"/>
        </w:rPr>
        <w:t>, Rice University, 1994 (Spring).</w:t>
      </w:r>
    </w:p>
    <w:p w14:paraId="59D5C81E" w14:textId="77777777" w:rsidR="00E84986" w:rsidRPr="005A352B" w:rsidRDefault="00E452F0" w:rsidP="005A352B">
      <w:pPr>
        <w:pStyle w:val="ListParagraph"/>
        <w:numPr>
          <w:ilvl w:val="1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>---</w:t>
      </w:r>
      <w:r w:rsidR="00E84986" w:rsidRPr="005A352B">
        <w:rPr>
          <w:rFonts w:ascii="Times New Roman" w:hAnsi="Times New Roman"/>
          <w:color w:val="000000"/>
          <w:lang w:val="en-GB"/>
        </w:rPr>
        <w:t xml:space="preserve">reprinted in Gale's </w:t>
      </w:r>
      <w:r w:rsidR="00E84986" w:rsidRPr="005A352B">
        <w:rPr>
          <w:rFonts w:ascii="Times New Roman" w:hAnsi="Times New Roman"/>
          <w:i/>
          <w:color w:val="000000"/>
          <w:lang w:val="en-GB"/>
        </w:rPr>
        <w:t>Shakespearean Criticism Yearbook</w:t>
      </w:r>
      <w:r w:rsidR="00E84986" w:rsidRPr="005A352B">
        <w:rPr>
          <w:rFonts w:ascii="Times New Roman" w:hAnsi="Times New Roman"/>
          <w:color w:val="000000"/>
          <w:lang w:val="en-GB"/>
        </w:rPr>
        <w:t>, 1995.</w:t>
      </w:r>
    </w:p>
    <w:p w14:paraId="1D1E7543" w14:textId="00218593" w:rsidR="00E84986" w:rsidRPr="005A352B" w:rsidRDefault="00E452F0" w:rsidP="005A352B">
      <w:pPr>
        <w:pStyle w:val="ListParagraph"/>
        <w:numPr>
          <w:ilvl w:val="1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>---</w:t>
      </w:r>
      <w:r w:rsidR="00E84986" w:rsidRPr="005A352B">
        <w:rPr>
          <w:rFonts w:ascii="Times New Roman" w:hAnsi="Times New Roman"/>
          <w:color w:val="000000"/>
          <w:lang w:val="en-GB"/>
        </w:rPr>
        <w:t xml:space="preserve">reprinted in </w:t>
      </w:r>
      <w:r w:rsidR="00E84986" w:rsidRPr="005A352B">
        <w:rPr>
          <w:rFonts w:ascii="Times New Roman" w:hAnsi="Times New Roman"/>
          <w:i/>
          <w:color w:val="000000"/>
          <w:lang w:val="en-GB"/>
        </w:rPr>
        <w:t>Shakespearean Criticism</w:t>
      </w:r>
      <w:r w:rsidRPr="005A352B">
        <w:rPr>
          <w:rFonts w:ascii="Times New Roman" w:hAnsi="Times New Roman"/>
          <w:color w:val="000000"/>
          <w:lang w:val="en-GB"/>
        </w:rPr>
        <w:t xml:space="preserve">, </w:t>
      </w:r>
      <w:r w:rsidR="00E84986" w:rsidRPr="005A352B">
        <w:rPr>
          <w:rFonts w:ascii="Times New Roman" w:hAnsi="Times New Roman"/>
          <w:color w:val="000000"/>
          <w:lang w:val="en-GB"/>
        </w:rPr>
        <w:t>36, Gale Publications, New York, 1997, 186-197.</w:t>
      </w:r>
    </w:p>
    <w:p w14:paraId="7626B0D6" w14:textId="5BB0DE79" w:rsidR="00E84986" w:rsidRPr="005A352B" w:rsidRDefault="00E84986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 xml:space="preserve">"The Reappraisal of Hamlet: In defence of Pasternak's </w:t>
      </w:r>
      <w:r w:rsidRPr="005A352B">
        <w:rPr>
          <w:rFonts w:ascii="Times New Roman" w:hAnsi="Times New Roman"/>
          <w:i/>
          <w:color w:val="000000"/>
          <w:lang w:val="en-GB"/>
        </w:rPr>
        <w:t xml:space="preserve">Doctor </w:t>
      </w:r>
      <w:proofErr w:type="spellStart"/>
      <w:r w:rsidRPr="005A352B">
        <w:rPr>
          <w:rFonts w:ascii="Times New Roman" w:hAnsi="Times New Roman"/>
          <w:i/>
          <w:color w:val="000000"/>
          <w:lang w:val="en-GB"/>
        </w:rPr>
        <w:t>Zhivago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 xml:space="preserve">", </w:t>
      </w:r>
      <w:r w:rsidRPr="005A352B">
        <w:rPr>
          <w:rFonts w:ascii="Times New Roman" w:hAnsi="Times New Roman"/>
          <w:i/>
          <w:color w:val="000000"/>
          <w:lang w:val="en-GB"/>
        </w:rPr>
        <w:t>Forum for Modern Language Studies</w:t>
      </w:r>
      <w:r w:rsidRPr="005A352B">
        <w:rPr>
          <w:rFonts w:ascii="Times New Roman" w:hAnsi="Times New Roman"/>
          <w:color w:val="000000"/>
          <w:lang w:val="en-GB"/>
        </w:rPr>
        <w:t>, 1994, 219-38.</w:t>
      </w:r>
    </w:p>
    <w:p w14:paraId="4F6C3267" w14:textId="7EB8F119" w:rsidR="00E84986" w:rsidRPr="005A352B" w:rsidRDefault="00E84986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 xml:space="preserve">"The Influence of the </w:t>
      </w:r>
      <w:proofErr w:type="spellStart"/>
      <w:r w:rsidRPr="005A352B">
        <w:rPr>
          <w:rFonts w:ascii="Times New Roman" w:hAnsi="Times New Roman"/>
          <w:color w:val="000000"/>
          <w:lang w:val="en-GB"/>
        </w:rPr>
        <w:t>Fabula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 xml:space="preserve"> of </w:t>
      </w:r>
      <w:r w:rsidRPr="005A352B">
        <w:rPr>
          <w:rFonts w:ascii="Times New Roman" w:hAnsi="Times New Roman"/>
          <w:i/>
          <w:color w:val="000000"/>
          <w:lang w:val="en-GB"/>
        </w:rPr>
        <w:t>Hard Times</w:t>
      </w:r>
      <w:r w:rsidRPr="005A352B">
        <w:rPr>
          <w:rFonts w:ascii="Times New Roman" w:hAnsi="Times New Roman"/>
          <w:color w:val="000000"/>
          <w:lang w:val="en-GB"/>
        </w:rPr>
        <w:t xml:space="preserve"> upon the Motivation of the Crime in</w:t>
      </w:r>
      <w:r w:rsidRPr="005A352B">
        <w:rPr>
          <w:rFonts w:ascii="Times New Roman" w:hAnsi="Times New Roman"/>
          <w:i/>
          <w:color w:val="000000"/>
          <w:lang w:val="en-GB"/>
        </w:rPr>
        <w:t xml:space="preserve"> Crime and Punishment</w:t>
      </w:r>
      <w:r w:rsidRPr="005A352B">
        <w:rPr>
          <w:rFonts w:ascii="Times New Roman" w:hAnsi="Times New Roman"/>
          <w:color w:val="000000"/>
          <w:lang w:val="en-GB"/>
        </w:rPr>
        <w:t xml:space="preserve">", accepted for publication in </w:t>
      </w:r>
      <w:r w:rsidRPr="005A352B">
        <w:rPr>
          <w:rFonts w:ascii="Times New Roman" w:hAnsi="Times New Roman"/>
          <w:i/>
          <w:color w:val="000000"/>
          <w:lang w:val="en-GB"/>
        </w:rPr>
        <w:t>Russian Literature in the Context of the Development of World Literature</w:t>
      </w:r>
      <w:r w:rsidRPr="005A352B">
        <w:rPr>
          <w:rFonts w:ascii="Times New Roman" w:hAnsi="Times New Roman"/>
          <w:color w:val="000000"/>
          <w:lang w:val="en-GB"/>
        </w:rPr>
        <w:t>, Moscow University Press. 1993.</w:t>
      </w:r>
    </w:p>
    <w:p w14:paraId="31CE5FA0" w14:textId="2FC59FCB" w:rsidR="00E84986" w:rsidRPr="005A352B" w:rsidRDefault="00E84986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 xml:space="preserve">"Brother and Sister in Dickens' </w:t>
      </w:r>
      <w:r w:rsidRPr="005A352B">
        <w:rPr>
          <w:rFonts w:ascii="Times New Roman" w:hAnsi="Times New Roman"/>
          <w:i/>
          <w:color w:val="000000"/>
          <w:lang w:val="en-GB"/>
        </w:rPr>
        <w:t>Hard Times</w:t>
      </w:r>
      <w:r w:rsidRPr="005A352B">
        <w:rPr>
          <w:rFonts w:ascii="Times New Roman" w:hAnsi="Times New Roman"/>
          <w:color w:val="000000"/>
          <w:lang w:val="en-GB"/>
        </w:rPr>
        <w:t xml:space="preserve"> and Dostoevsky's </w:t>
      </w:r>
      <w:r w:rsidRPr="005A352B">
        <w:rPr>
          <w:rFonts w:ascii="Times New Roman" w:hAnsi="Times New Roman"/>
          <w:i/>
          <w:color w:val="000000"/>
          <w:lang w:val="en-GB"/>
        </w:rPr>
        <w:t>Crime and Punishment</w:t>
      </w:r>
      <w:r w:rsidRPr="005A352B">
        <w:rPr>
          <w:rFonts w:ascii="Times New Roman" w:hAnsi="Times New Roman"/>
          <w:color w:val="000000"/>
          <w:lang w:val="en-GB"/>
        </w:rPr>
        <w:t xml:space="preserve">" accepted for publication in </w:t>
      </w:r>
      <w:proofErr w:type="spellStart"/>
      <w:r w:rsidRPr="005A352B">
        <w:rPr>
          <w:rFonts w:ascii="Times New Roman" w:hAnsi="Times New Roman"/>
          <w:i/>
          <w:iCs/>
          <w:color w:val="000000"/>
          <w:lang w:val="en-GB"/>
        </w:rPr>
        <w:t>Vestnik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>, Moscow University Messenger, Philological Series.1993.</w:t>
      </w:r>
    </w:p>
    <w:p w14:paraId="43F3D73A" w14:textId="6BC1B6A5" w:rsidR="00E84986" w:rsidRPr="005A352B" w:rsidRDefault="00E84986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 xml:space="preserve">"The New Function of Language in Shakespeare's </w:t>
      </w:r>
      <w:r w:rsidRPr="005A352B">
        <w:rPr>
          <w:rFonts w:ascii="Times New Roman" w:hAnsi="Times New Roman"/>
          <w:i/>
          <w:color w:val="000000"/>
          <w:lang w:val="en-GB"/>
        </w:rPr>
        <w:t>Pericles</w:t>
      </w:r>
      <w:r w:rsidRPr="005A352B">
        <w:rPr>
          <w:rFonts w:ascii="Times New Roman" w:hAnsi="Times New Roman"/>
          <w:color w:val="000000"/>
          <w:lang w:val="en-GB"/>
        </w:rPr>
        <w:t xml:space="preserve">: Oath Versus `Holy Word'," published in </w:t>
      </w:r>
      <w:r w:rsidRPr="005A352B">
        <w:rPr>
          <w:rFonts w:ascii="Times New Roman" w:hAnsi="Times New Roman"/>
          <w:i/>
          <w:color w:val="000000"/>
          <w:lang w:val="en-GB"/>
        </w:rPr>
        <w:t>Shakespeare Survey</w:t>
      </w:r>
      <w:r w:rsidRPr="005A352B">
        <w:rPr>
          <w:rFonts w:ascii="Times New Roman" w:hAnsi="Times New Roman"/>
          <w:color w:val="000000"/>
          <w:lang w:val="en-GB"/>
        </w:rPr>
        <w:t>, Volume 43, 1991, Oxford, 131-140.</w:t>
      </w:r>
    </w:p>
    <w:p w14:paraId="6C351E41" w14:textId="0F321E9D" w:rsidR="00E84986" w:rsidRPr="005A352B" w:rsidRDefault="00E84986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 xml:space="preserve">-----reprinted in Gale's </w:t>
      </w:r>
      <w:r w:rsidRPr="005A352B">
        <w:rPr>
          <w:rFonts w:ascii="Times New Roman" w:hAnsi="Times New Roman"/>
          <w:i/>
          <w:color w:val="000000"/>
          <w:lang w:val="en-GB"/>
        </w:rPr>
        <w:t>Shakespearean Criticism Yearbook</w:t>
      </w:r>
      <w:r w:rsidRPr="005A352B">
        <w:rPr>
          <w:rFonts w:ascii="Times New Roman" w:hAnsi="Times New Roman"/>
          <w:color w:val="000000"/>
          <w:lang w:val="en-GB"/>
        </w:rPr>
        <w:t>, 1991, (Vol.19) 387-93.</w:t>
      </w:r>
    </w:p>
    <w:p w14:paraId="2F6D2710" w14:textId="30D11832" w:rsidR="00E84986" w:rsidRPr="005A352B" w:rsidRDefault="00E84986" w:rsidP="005A352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lang w:val="en-GB"/>
        </w:rPr>
      </w:pPr>
      <w:r w:rsidRPr="005A352B">
        <w:rPr>
          <w:rFonts w:ascii="Times New Roman" w:hAnsi="Times New Roman"/>
          <w:color w:val="000000"/>
          <w:lang w:val="en-GB"/>
        </w:rPr>
        <w:t xml:space="preserve">"The Status of Event and Action in Pasternak's Early Prose", </w:t>
      </w:r>
      <w:r w:rsidRPr="005A352B">
        <w:rPr>
          <w:rFonts w:ascii="Times New Roman" w:hAnsi="Times New Roman"/>
          <w:i/>
          <w:color w:val="000000"/>
          <w:lang w:val="en-GB"/>
        </w:rPr>
        <w:t xml:space="preserve">Wiener </w:t>
      </w:r>
      <w:proofErr w:type="spellStart"/>
      <w:r w:rsidRPr="005A352B">
        <w:rPr>
          <w:rFonts w:ascii="Times New Roman" w:hAnsi="Times New Roman"/>
          <w:i/>
          <w:color w:val="000000"/>
          <w:lang w:val="en-GB"/>
        </w:rPr>
        <w:t>Slawistischer</w:t>
      </w:r>
      <w:proofErr w:type="spellEnd"/>
      <w:r w:rsidRPr="005A352B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proofErr w:type="gramStart"/>
      <w:r w:rsidRPr="005A352B">
        <w:rPr>
          <w:rFonts w:ascii="Times New Roman" w:hAnsi="Times New Roman"/>
          <w:i/>
          <w:color w:val="000000"/>
          <w:lang w:val="en-GB"/>
        </w:rPr>
        <w:t>Almanach</w:t>
      </w:r>
      <w:proofErr w:type="spellEnd"/>
      <w:r w:rsidRPr="005A352B">
        <w:rPr>
          <w:rFonts w:ascii="Times New Roman" w:hAnsi="Times New Roman"/>
          <w:color w:val="000000"/>
          <w:lang w:val="en-GB"/>
        </w:rPr>
        <w:t>,  Band</w:t>
      </w:r>
      <w:proofErr w:type="gramEnd"/>
      <w:r w:rsidRPr="005A352B">
        <w:rPr>
          <w:rFonts w:ascii="Times New Roman" w:hAnsi="Times New Roman"/>
          <w:color w:val="000000"/>
          <w:lang w:val="en-GB"/>
        </w:rPr>
        <w:t xml:space="preserve"> 27, 1991, Vienna, 137-158.</w:t>
      </w:r>
    </w:p>
    <w:p w14:paraId="22A37A3F" w14:textId="77777777" w:rsidR="00E84986" w:rsidRPr="004B3B36" w:rsidRDefault="00E84986" w:rsidP="00903602">
      <w:pPr>
        <w:ind w:right="-270"/>
        <w:rPr>
          <w:rFonts w:ascii="Times New Roman" w:hAnsi="Times New Roman"/>
          <w:b/>
          <w:color w:val="000000"/>
          <w:lang w:val="en-GB"/>
        </w:rPr>
      </w:pPr>
    </w:p>
    <w:p w14:paraId="27C1DEBD" w14:textId="29E9007A" w:rsidR="00E84986" w:rsidRDefault="00E84986" w:rsidP="00903602">
      <w:pPr>
        <w:pStyle w:val="Heading1"/>
        <w:numPr>
          <w:ilvl w:val="0"/>
          <w:numId w:val="5"/>
        </w:numPr>
        <w:jc w:val="left"/>
        <w:rPr>
          <w:rFonts w:ascii="Times New Roman" w:hAnsi="Times New Roman"/>
          <w:color w:val="000000"/>
        </w:rPr>
      </w:pPr>
      <w:r w:rsidRPr="00CF459F">
        <w:rPr>
          <w:rFonts w:ascii="Times New Roman" w:hAnsi="Times New Roman"/>
          <w:color w:val="000000"/>
        </w:rPr>
        <w:t>Reviews</w:t>
      </w:r>
      <w:r w:rsidR="00E452F0">
        <w:rPr>
          <w:rFonts w:ascii="Times New Roman" w:hAnsi="Times New Roman"/>
          <w:color w:val="000000"/>
        </w:rPr>
        <w:t xml:space="preserve"> (Selected)</w:t>
      </w:r>
      <w:r w:rsidRPr="00CF459F">
        <w:rPr>
          <w:rFonts w:ascii="Times New Roman" w:hAnsi="Times New Roman"/>
          <w:color w:val="000000"/>
        </w:rPr>
        <w:t>:</w:t>
      </w:r>
    </w:p>
    <w:p w14:paraId="36A4312E" w14:textId="77777777" w:rsidR="005A352B" w:rsidRPr="005A352B" w:rsidRDefault="005A352B" w:rsidP="005A352B">
      <w:pPr>
        <w:rPr>
          <w:lang w:val="en-GB"/>
        </w:rPr>
      </w:pPr>
    </w:p>
    <w:p w14:paraId="538ACB4E" w14:textId="77777777" w:rsidR="00E84986" w:rsidRDefault="00E84986" w:rsidP="00903602">
      <w:pPr>
        <w:ind w:left="720"/>
        <w:rPr>
          <w:color w:val="000000"/>
          <w:lang w:val="en-GB"/>
        </w:rPr>
      </w:pPr>
      <w:r w:rsidRPr="00CF459F">
        <w:rPr>
          <w:color w:val="000000"/>
          <w:lang w:val="en-GB"/>
        </w:rPr>
        <w:t xml:space="preserve">Book Review </w:t>
      </w:r>
      <w:r>
        <w:rPr>
          <w:color w:val="000000"/>
          <w:lang w:val="en-GB"/>
        </w:rPr>
        <w:t>of</w:t>
      </w:r>
      <w:r w:rsidRPr="00CF459F">
        <w:rPr>
          <w:color w:val="000000"/>
          <w:lang w:val="en-GB"/>
        </w:rPr>
        <w:t xml:space="preserve"> Oleg </w:t>
      </w:r>
      <w:proofErr w:type="spellStart"/>
      <w:r w:rsidRPr="00CF459F">
        <w:rPr>
          <w:color w:val="000000"/>
          <w:lang w:val="en-GB"/>
        </w:rPr>
        <w:t>Lekmanov</w:t>
      </w:r>
      <w:proofErr w:type="spellEnd"/>
      <w:r w:rsidRPr="00CF459F">
        <w:rPr>
          <w:color w:val="000000"/>
          <w:lang w:val="en-GB"/>
        </w:rPr>
        <w:t xml:space="preserve">. </w:t>
      </w:r>
      <w:r w:rsidRPr="00CF459F">
        <w:rPr>
          <w:i/>
          <w:color w:val="000000"/>
          <w:lang w:val="en-GB"/>
        </w:rPr>
        <w:t>Mandelstam.</w:t>
      </w:r>
      <w:r w:rsidRPr="00CF459F">
        <w:rPr>
          <w:color w:val="000000"/>
          <w:lang w:val="en-GB"/>
        </w:rPr>
        <w:t xml:space="preserve"> Trans. from Russian by Tatiana </w:t>
      </w:r>
      <w:proofErr w:type="spellStart"/>
      <w:r w:rsidRPr="00CF459F">
        <w:rPr>
          <w:color w:val="000000"/>
          <w:lang w:val="en-GB"/>
        </w:rPr>
        <w:t>Retivov</w:t>
      </w:r>
      <w:proofErr w:type="spellEnd"/>
      <w:r w:rsidRPr="00CF459F">
        <w:rPr>
          <w:color w:val="000000"/>
          <w:lang w:val="en-GB"/>
        </w:rPr>
        <w:t xml:space="preserve">. Ed. Lazar Fleishman. Studies in Russian and Slavic Literatures, Cultures and History. Boston: Academic Studies Press, 2010. vi, 197 pp.   </w:t>
      </w:r>
    </w:p>
    <w:p w14:paraId="0EA65697" w14:textId="77777777" w:rsidR="00E84986" w:rsidRPr="00CF459F" w:rsidRDefault="00E84986" w:rsidP="00903602">
      <w:pPr>
        <w:ind w:left="720"/>
        <w:rPr>
          <w:b/>
          <w:color w:val="000000"/>
          <w:lang w:val="en-GB"/>
        </w:rPr>
      </w:pPr>
    </w:p>
    <w:p w14:paraId="310A0481" w14:textId="773A213C" w:rsidR="00E84986" w:rsidRPr="005906CF" w:rsidRDefault="00E84986" w:rsidP="005906CF">
      <w:pPr>
        <w:ind w:left="720"/>
        <w:rPr>
          <w:color w:val="000000"/>
          <w:lang w:val="en-GB"/>
        </w:rPr>
      </w:pPr>
      <w:r w:rsidRPr="00CF459F">
        <w:rPr>
          <w:color w:val="000000"/>
          <w:lang w:val="en-GB"/>
        </w:rPr>
        <w:t xml:space="preserve">Book Review of Donald </w:t>
      </w:r>
      <w:proofErr w:type="spellStart"/>
      <w:r w:rsidRPr="00CF459F">
        <w:rPr>
          <w:color w:val="000000"/>
          <w:lang w:val="en-GB"/>
        </w:rPr>
        <w:t>Loewen</w:t>
      </w:r>
      <w:proofErr w:type="spellEnd"/>
      <w:r w:rsidRPr="00CF459F">
        <w:rPr>
          <w:color w:val="000000"/>
          <w:lang w:val="en-GB"/>
        </w:rPr>
        <w:t xml:space="preserve">, </w:t>
      </w:r>
      <w:r w:rsidRPr="00CF459F">
        <w:rPr>
          <w:i/>
          <w:color w:val="000000"/>
          <w:lang w:val="en-GB"/>
        </w:rPr>
        <w:t>The Most Dangerous Art: Poetry, Politics, and</w:t>
      </w:r>
      <w:r w:rsidR="005A352B">
        <w:rPr>
          <w:i/>
          <w:color w:val="000000"/>
          <w:lang w:val="en-GB"/>
        </w:rPr>
        <w:t xml:space="preserve"> </w:t>
      </w:r>
      <w:r w:rsidRPr="00CF459F">
        <w:rPr>
          <w:i/>
          <w:color w:val="000000"/>
          <w:lang w:val="en-GB"/>
        </w:rPr>
        <w:t xml:space="preserve">Autobiography. </w:t>
      </w:r>
      <w:r w:rsidRPr="00CF459F">
        <w:rPr>
          <w:color w:val="000000"/>
          <w:lang w:val="en-GB"/>
        </w:rPr>
        <w:t>New York: Lexington Books, 200</w:t>
      </w:r>
      <w:r w:rsidR="00954354">
        <w:rPr>
          <w:color w:val="000000"/>
          <w:lang w:val="en-GB"/>
        </w:rPr>
        <w:t>8.  Slavic Review.  Spring 2010.</w:t>
      </w:r>
    </w:p>
    <w:p w14:paraId="685B8FD1" w14:textId="672CE581" w:rsidR="00E84986" w:rsidRDefault="00E84986" w:rsidP="00903602">
      <w:pPr>
        <w:rPr>
          <w:rFonts w:ascii="Times New Roman" w:hAnsi="Times New Roman"/>
          <w:b/>
          <w:bCs/>
          <w:color w:val="000000"/>
          <w:lang w:val="en-GB"/>
        </w:rPr>
      </w:pPr>
      <w:r w:rsidRPr="00CF459F">
        <w:rPr>
          <w:rFonts w:ascii="Times New Roman" w:hAnsi="Times New Roman"/>
          <w:b/>
          <w:bCs/>
          <w:color w:val="000000"/>
          <w:lang w:val="en-GB"/>
        </w:rPr>
        <w:t>Conferen</w:t>
      </w:r>
      <w:r w:rsidR="00954354">
        <w:rPr>
          <w:rFonts w:ascii="Times New Roman" w:hAnsi="Times New Roman"/>
          <w:b/>
          <w:bCs/>
          <w:color w:val="000000"/>
          <w:lang w:val="en-GB"/>
        </w:rPr>
        <w:t>ces and sch</w:t>
      </w:r>
      <w:r w:rsidR="005906CF">
        <w:rPr>
          <w:rFonts w:ascii="Times New Roman" w:hAnsi="Times New Roman"/>
          <w:b/>
          <w:bCs/>
          <w:color w:val="000000"/>
          <w:lang w:val="en-GB"/>
        </w:rPr>
        <w:t>olarly presentations (selected</w:t>
      </w:r>
      <w:r w:rsidR="00954354">
        <w:rPr>
          <w:rFonts w:ascii="Times New Roman" w:hAnsi="Times New Roman"/>
          <w:b/>
          <w:bCs/>
          <w:color w:val="000000"/>
          <w:lang w:val="en-GB"/>
        </w:rPr>
        <w:t>)</w:t>
      </w:r>
    </w:p>
    <w:p w14:paraId="69095720" w14:textId="77777777" w:rsidR="00A37D46" w:rsidRDefault="00A37D46" w:rsidP="00903602">
      <w:pPr>
        <w:rPr>
          <w:rFonts w:ascii="Times New Roman" w:hAnsi="Times New Roman"/>
          <w:bCs/>
          <w:color w:val="660066"/>
          <w:lang w:val="en-GB"/>
        </w:rPr>
      </w:pPr>
    </w:p>
    <w:p w14:paraId="26606255" w14:textId="3F9BEBFE" w:rsidR="00A37D46" w:rsidRPr="00134AC0" w:rsidRDefault="00134AC0" w:rsidP="00903602">
      <w:pPr>
        <w:rPr>
          <w:rFonts w:ascii="Times New Roman" w:hAnsi="Times New Roman"/>
          <w:bCs/>
          <w:color w:val="000000" w:themeColor="text1"/>
          <w:lang w:val="en-GB"/>
        </w:rPr>
      </w:pPr>
      <w:r w:rsidRPr="00134AC0">
        <w:rPr>
          <w:rFonts w:ascii="Times New Roman" w:hAnsi="Times New Roman"/>
          <w:bCs/>
          <w:color w:val="000000" w:themeColor="text1"/>
          <w:lang w:val="en-GB"/>
        </w:rPr>
        <w:t>Nov. 17-20, 2016. Association for Slavic, East European, Eurasian Studies Washington, DC.</w:t>
      </w:r>
    </w:p>
    <w:p w14:paraId="5AF3F031" w14:textId="77777777" w:rsidR="00134AC0" w:rsidRDefault="00134AC0" w:rsidP="00903602">
      <w:pPr>
        <w:ind w:left="720"/>
        <w:rPr>
          <w:rFonts w:ascii="Times New Roman" w:hAnsi="Times New Roman"/>
          <w:bCs/>
          <w:color w:val="000000" w:themeColor="text1"/>
          <w:lang w:val="en-GB"/>
        </w:rPr>
      </w:pPr>
    </w:p>
    <w:p w14:paraId="5AA92C72" w14:textId="20A08950" w:rsidR="00A37D46" w:rsidRPr="00D44C7D" w:rsidRDefault="005906CF" w:rsidP="005906CF">
      <w:pPr>
        <w:rPr>
          <w:rFonts w:ascii="Times New Roman" w:hAnsi="Times New Roman"/>
          <w:bCs/>
          <w:color w:val="000000" w:themeColor="text1"/>
          <w:lang w:val="en-GB"/>
        </w:rPr>
      </w:pPr>
      <w:r>
        <w:rPr>
          <w:rFonts w:ascii="Times New Roman" w:hAnsi="Times New Roman"/>
          <w:bCs/>
          <w:color w:val="000000" w:themeColor="text1"/>
          <w:lang w:val="en-GB"/>
        </w:rPr>
        <w:t xml:space="preserve">Nov. 20. </w:t>
      </w:r>
      <w:r w:rsidR="00BD26CC" w:rsidRPr="00D44C7D">
        <w:rPr>
          <w:rFonts w:ascii="Times New Roman" w:hAnsi="Times New Roman"/>
          <w:bCs/>
          <w:color w:val="000000" w:themeColor="text1"/>
          <w:lang w:val="en-GB"/>
        </w:rPr>
        <w:t xml:space="preserve">Mandelstam at 125 years since birth: Rereading Mandelstam: Biography and Poetics. </w:t>
      </w:r>
      <w:r w:rsidR="00D44C7D" w:rsidRPr="00D44C7D">
        <w:rPr>
          <w:rFonts w:ascii="Times New Roman" w:hAnsi="Times New Roman"/>
          <w:bCs/>
          <w:color w:val="000000" w:themeColor="text1"/>
          <w:lang w:val="en-GB"/>
        </w:rPr>
        <w:t>Discussant (Round table).</w:t>
      </w:r>
    </w:p>
    <w:p w14:paraId="02D49308" w14:textId="77777777" w:rsidR="00BD26CC" w:rsidRPr="00D44C7D" w:rsidRDefault="00BD26CC" w:rsidP="00903602">
      <w:pPr>
        <w:ind w:left="720"/>
        <w:rPr>
          <w:rFonts w:ascii="Times New Roman" w:hAnsi="Times New Roman"/>
          <w:bCs/>
          <w:color w:val="000000" w:themeColor="text1"/>
          <w:lang w:val="en-GB"/>
        </w:rPr>
      </w:pPr>
    </w:p>
    <w:p w14:paraId="246CBE1D" w14:textId="30E44127" w:rsidR="00BD26CC" w:rsidRPr="00D44C7D" w:rsidRDefault="00BD26CC" w:rsidP="005906CF">
      <w:pPr>
        <w:rPr>
          <w:rFonts w:ascii="Times New Roman" w:hAnsi="Times New Roman"/>
          <w:bCs/>
          <w:color w:val="000000" w:themeColor="text1"/>
          <w:lang w:val="en-GB"/>
        </w:rPr>
      </w:pPr>
      <w:r w:rsidRPr="00D44C7D">
        <w:rPr>
          <w:rFonts w:ascii="Times New Roman" w:hAnsi="Times New Roman"/>
          <w:bCs/>
          <w:color w:val="000000" w:themeColor="text1"/>
          <w:lang w:val="en-GB"/>
        </w:rPr>
        <w:t>Nov. 18.</w:t>
      </w:r>
      <w:r w:rsidRPr="00D44C7D">
        <w:rPr>
          <w:color w:val="000000" w:themeColor="text1"/>
        </w:rPr>
        <w:t xml:space="preserve"> </w:t>
      </w:r>
      <w:r w:rsidRPr="00D44C7D">
        <w:rPr>
          <w:rFonts w:ascii="Times New Roman" w:hAnsi="Times New Roman"/>
          <w:bCs/>
          <w:color w:val="000000" w:themeColor="text1"/>
          <w:lang w:val="en-GB"/>
        </w:rPr>
        <w:t>Imagination — Innovation — Invention: How the Humanities Transform the World?</w:t>
      </w:r>
      <w:r w:rsidR="00D44C7D" w:rsidRPr="00D44C7D">
        <w:rPr>
          <w:rFonts w:ascii="Times New Roman" w:hAnsi="Times New Roman"/>
          <w:bCs/>
          <w:color w:val="000000" w:themeColor="text1"/>
          <w:lang w:val="en-GB"/>
        </w:rPr>
        <w:t xml:space="preserve"> Discussant (Round table).</w:t>
      </w:r>
    </w:p>
    <w:p w14:paraId="1E73CED2" w14:textId="77777777" w:rsidR="00BD26CC" w:rsidRPr="00D44C7D" w:rsidRDefault="00BD26CC" w:rsidP="00903602">
      <w:pPr>
        <w:rPr>
          <w:rFonts w:ascii="Times New Roman" w:hAnsi="Times New Roman"/>
          <w:bCs/>
          <w:color w:val="000000" w:themeColor="text1"/>
          <w:lang w:val="en-GB"/>
        </w:rPr>
      </w:pPr>
    </w:p>
    <w:p w14:paraId="3BC68EAA" w14:textId="3D73A153" w:rsidR="00E84986" w:rsidRPr="00D44C7D" w:rsidRDefault="00E84986" w:rsidP="00903602">
      <w:pPr>
        <w:rPr>
          <w:rFonts w:ascii="Times New Roman" w:hAnsi="Times New Roman"/>
          <w:bCs/>
          <w:color w:val="000000" w:themeColor="text1"/>
        </w:rPr>
      </w:pPr>
      <w:r w:rsidRPr="00D44C7D">
        <w:rPr>
          <w:rFonts w:ascii="Times New Roman" w:hAnsi="Times New Roman"/>
          <w:bCs/>
          <w:color w:val="000000" w:themeColor="text1"/>
          <w:lang w:val="en-GB"/>
        </w:rPr>
        <w:t xml:space="preserve">September 28 – October 2, 2015, Organizer: Lazar Fleishman. Pasternak conference. Stanford University. </w:t>
      </w:r>
      <w:r w:rsidR="005B3CD2" w:rsidRPr="00D44C7D">
        <w:rPr>
          <w:rFonts w:ascii="Times New Roman" w:hAnsi="Times New Roman"/>
          <w:bCs/>
          <w:color w:val="000000" w:themeColor="text1"/>
          <w:lang w:val="en-GB"/>
        </w:rPr>
        <w:t>(Invited presentation).</w:t>
      </w:r>
    </w:p>
    <w:p w14:paraId="4B5BE939" w14:textId="77777777" w:rsidR="00E84986" w:rsidRPr="00D44C7D" w:rsidRDefault="00E84986" w:rsidP="00903602">
      <w:pPr>
        <w:rPr>
          <w:rFonts w:ascii="Times New Roman" w:hAnsi="Times New Roman"/>
          <w:bCs/>
          <w:color w:val="000000" w:themeColor="text1"/>
          <w:lang w:val="en-GB"/>
        </w:rPr>
      </w:pPr>
    </w:p>
    <w:p w14:paraId="200F04E7" w14:textId="77777777" w:rsidR="00E84986" w:rsidRPr="00D44C7D" w:rsidRDefault="00E84986" w:rsidP="00903602">
      <w:pPr>
        <w:rPr>
          <w:rFonts w:ascii="Times New Roman" w:hAnsi="Times New Roman"/>
          <w:b/>
          <w:bCs/>
          <w:color w:val="000000" w:themeColor="text1"/>
          <w:lang w:val="en-GB"/>
        </w:rPr>
      </w:pPr>
      <w:r w:rsidRPr="00D44C7D">
        <w:rPr>
          <w:rFonts w:ascii="Times New Roman" w:hAnsi="Times New Roman"/>
          <w:bCs/>
          <w:color w:val="000000" w:themeColor="text1"/>
          <w:lang w:val="en-GB"/>
        </w:rPr>
        <w:t xml:space="preserve">March 17, 2015. Respondent to Key Note address of Constantin </w:t>
      </w:r>
      <w:proofErr w:type="spellStart"/>
      <w:r w:rsidRPr="00D44C7D">
        <w:rPr>
          <w:rFonts w:ascii="Times New Roman" w:hAnsi="Times New Roman"/>
          <w:bCs/>
          <w:color w:val="000000" w:themeColor="text1"/>
          <w:lang w:val="en-GB"/>
        </w:rPr>
        <w:t>Sigov</w:t>
      </w:r>
      <w:proofErr w:type="spellEnd"/>
      <w:r w:rsidRPr="00D44C7D">
        <w:rPr>
          <w:rFonts w:ascii="Times New Roman" w:hAnsi="Times New Roman"/>
          <w:bCs/>
          <w:color w:val="000000" w:themeColor="text1"/>
          <w:lang w:val="en-GB"/>
        </w:rPr>
        <w:t xml:space="preserve">, “Russia and Ukraine: Is Reconciliation possible? Howard L. </w:t>
      </w:r>
      <w:proofErr w:type="spellStart"/>
      <w:r w:rsidRPr="00D44C7D">
        <w:rPr>
          <w:rFonts w:ascii="Times New Roman" w:hAnsi="Times New Roman"/>
          <w:bCs/>
          <w:color w:val="000000" w:themeColor="text1"/>
          <w:lang w:val="en-GB"/>
        </w:rPr>
        <w:t>Schrott</w:t>
      </w:r>
      <w:proofErr w:type="spellEnd"/>
      <w:r w:rsidRPr="00D44C7D">
        <w:rPr>
          <w:rFonts w:ascii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Pr="00D44C7D">
        <w:rPr>
          <w:rFonts w:ascii="Times New Roman" w:hAnsi="Times New Roman"/>
          <w:bCs/>
          <w:color w:val="000000" w:themeColor="text1"/>
          <w:lang w:val="en-GB"/>
        </w:rPr>
        <w:t>Center</w:t>
      </w:r>
      <w:proofErr w:type="spellEnd"/>
      <w:r w:rsidRPr="00D44C7D">
        <w:rPr>
          <w:rFonts w:ascii="Times New Roman" w:hAnsi="Times New Roman"/>
          <w:bCs/>
          <w:color w:val="000000" w:themeColor="text1"/>
          <w:lang w:val="en-GB"/>
        </w:rPr>
        <w:t xml:space="preserve"> for the Arts, Butler University.</w:t>
      </w:r>
    </w:p>
    <w:p w14:paraId="7B3BD98C" w14:textId="77777777" w:rsidR="00E84986" w:rsidRPr="00CF459F" w:rsidRDefault="00E84986" w:rsidP="00903602">
      <w:pPr>
        <w:rPr>
          <w:rFonts w:ascii="Times New Roman" w:hAnsi="Times New Roman"/>
          <w:b/>
          <w:bCs/>
          <w:color w:val="000000"/>
          <w:lang w:val="en-GB"/>
        </w:rPr>
      </w:pPr>
    </w:p>
    <w:p w14:paraId="57D65ED6" w14:textId="5B526622" w:rsidR="00E84986" w:rsidRPr="00134AC0" w:rsidRDefault="00E84986" w:rsidP="00903602">
      <w:pPr>
        <w:pStyle w:val="BodyText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Sept. </w:t>
      </w:r>
      <w:r w:rsidRPr="00CC069C">
        <w:rPr>
          <w:rFonts w:ascii="Times New Roman" w:hAnsi="Times New Roman"/>
          <w:bCs/>
          <w:color w:val="000000"/>
          <w:lang w:val="en-US"/>
        </w:rPr>
        <w:t>23</w:t>
      </w:r>
      <w:r>
        <w:rPr>
          <w:rFonts w:ascii="Times New Roman" w:hAnsi="Times New Roman"/>
          <w:bCs/>
          <w:color w:val="000000"/>
        </w:rPr>
        <w:t xml:space="preserve">, 2014. “Three voices of poetry in the poetics of T.S. Eliot,” </w:t>
      </w:r>
      <w:r>
        <w:rPr>
          <w:rFonts w:ascii="Times New Roman" w:hAnsi="Times New Roman"/>
          <w:color w:val="000000"/>
        </w:rPr>
        <w:t>XIY</w:t>
      </w:r>
      <w:r w:rsidRPr="00CF459F">
        <w:rPr>
          <w:rFonts w:ascii="Times New Roman" w:hAnsi="Times New Roman"/>
          <w:color w:val="000000"/>
        </w:rPr>
        <w:t xml:space="preserve"> International Conference</w:t>
      </w:r>
      <w:r>
        <w:rPr>
          <w:rFonts w:ascii="Times New Roman" w:hAnsi="Times New Roman"/>
          <w:color w:val="000000"/>
        </w:rPr>
        <w:t xml:space="preserve"> – </w:t>
      </w:r>
      <w:proofErr w:type="spellStart"/>
      <w:r>
        <w:rPr>
          <w:rFonts w:ascii="Times New Roman" w:hAnsi="Times New Roman"/>
          <w:color w:val="000000"/>
        </w:rPr>
        <w:t>Uspenskie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chteniia</w:t>
      </w:r>
      <w:proofErr w:type="spellEnd"/>
      <w:r>
        <w:rPr>
          <w:rFonts w:ascii="Times New Roman" w:hAnsi="Times New Roman"/>
          <w:color w:val="000000"/>
        </w:rPr>
        <w:t xml:space="preserve"> (21-24 Sept.)</w:t>
      </w:r>
      <w:r w:rsidRPr="00CF459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Sponsored by</w:t>
      </w:r>
      <w:r w:rsidRPr="00CF459F">
        <w:rPr>
          <w:rFonts w:ascii="Times New Roman" w:hAnsi="Times New Roman"/>
          <w:color w:val="000000"/>
        </w:rPr>
        <w:t xml:space="preserve"> </w:t>
      </w:r>
      <w:proofErr w:type="spellStart"/>
      <w:r w:rsidRPr="00CF459F">
        <w:rPr>
          <w:rFonts w:ascii="Times New Roman" w:hAnsi="Times New Roman"/>
          <w:color w:val="000000"/>
        </w:rPr>
        <w:t>Mohyla</w:t>
      </w:r>
      <w:proofErr w:type="spellEnd"/>
      <w:r w:rsidRPr="00CF45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State </w:t>
      </w:r>
      <w:r w:rsidRPr="00CF459F">
        <w:rPr>
          <w:rFonts w:ascii="Times New Roman" w:hAnsi="Times New Roman"/>
          <w:color w:val="000000"/>
        </w:rPr>
        <w:t xml:space="preserve">University and </w:t>
      </w:r>
      <w:proofErr w:type="spellStart"/>
      <w:r w:rsidRPr="00CF459F">
        <w:rPr>
          <w:rFonts w:ascii="Times New Roman" w:hAnsi="Times New Roman"/>
          <w:color w:val="000000"/>
        </w:rPr>
        <w:t>Dukh</w:t>
      </w:r>
      <w:proofErr w:type="spellEnd"/>
      <w:r w:rsidRPr="00CF459F">
        <w:rPr>
          <w:rFonts w:ascii="Times New Roman" w:hAnsi="Times New Roman"/>
          <w:color w:val="000000"/>
        </w:rPr>
        <w:t xml:space="preserve"> I </w:t>
      </w:r>
      <w:proofErr w:type="spellStart"/>
      <w:r w:rsidRPr="00CF459F">
        <w:rPr>
          <w:rFonts w:ascii="Times New Roman" w:hAnsi="Times New Roman"/>
          <w:color w:val="000000"/>
        </w:rPr>
        <w:t>Litera</w:t>
      </w:r>
      <w:proofErr w:type="spellEnd"/>
      <w:r w:rsidRPr="00CF459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Kyiv. </w:t>
      </w:r>
      <w:r w:rsidRPr="00CF459F">
        <w:rPr>
          <w:rFonts w:ascii="Times New Roman" w:hAnsi="Times New Roman"/>
          <w:color w:val="000000"/>
        </w:rPr>
        <w:t>Ukraine</w:t>
      </w:r>
    </w:p>
    <w:p w14:paraId="560124FD" w14:textId="77777777" w:rsidR="00E84986" w:rsidRDefault="00E84986" w:rsidP="00903602">
      <w:pPr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June 14, 2014. A member of 4 people panel on Radio Liberty in Moscow &lt;Radio Svoboda&gt;; “How fiery can faith be?  The participants of the panel: Father </w:t>
      </w:r>
      <w:proofErr w:type="spellStart"/>
      <w:r>
        <w:rPr>
          <w:rFonts w:ascii="Times New Roman" w:hAnsi="Times New Roman"/>
          <w:bCs/>
          <w:color w:val="000000"/>
          <w:lang w:val="en-GB"/>
        </w:rPr>
        <w:t>Yakov</w:t>
      </w:r>
      <w:proofErr w:type="spellEnd"/>
      <w:r>
        <w:rPr>
          <w:rFonts w:ascii="Times New Roman" w:hAnsi="Times New Roman"/>
          <w:bCs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GB"/>
        </w:rPr>
        <w:t>Krotov</w:t>
      </w:r>
      <w:proofErr w:type="spellEnd"/>
      <w:r>
        <w:rPr>
          <w:rFonts w:ascii="Times New Roman" w:hAnsi="Times New Roman"/>
          <w:bCs/>
          <w:color w:val="000000"/>
          <w:lang w:val="en-GB"/>
        </w:rPr>
        <w:t xml:space="preserve">, Poet Olga </w:t>
      </w:r>
      <w:proofErr w:type="spellStart"/>
      <w:r>
        <w:rPr>
          <w:rFonts w:ascii="Times New Roman" w:hAnsi="Times New Roman"/>
          <w:bCs/>
          <w:color w:val="000000"/>
          <w:lang w:val="en-GB"/>
        </w:rPr>
        <w:t>Sedakova</w:t>
      </w:r>
      <w:proofErr w:type="spellEnd"/>
      <w:r>
        <w:rPr>
          <w:rFonts w:ascii="Times New Roman" w:hAnsi="Times New Roman"/>
          <w:bCs/>
          <w:color w:val="000000"/>
          <w:lang w:val="en-GB"/>
        </w:rPr>
        <w:t xml:space="preserve">, writer and poet Boris </w:t>
      </w:r>
      <w:proofErr w:type="spellStart"/>
      <w:r>
        <w:rPr>
          <w:rFonts w:ascii="Times New Roman" w:hAnsi="Times New Roman"/>
          <w:bCs/>
          <w:color w:val="000000"/>
          <w:lang w:val="en-GB"/>
        </w:rPr>
        <w:t>Khersonsky</w:t>
      </w:r>
      <w:proofErr w:type="spellEnd"/>
      <w:r>
        <w:rPr>
          <w:rFonts w:ascii="Times New Roman" w:hAnsi="Times New Roman"/>
          <w:bCs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lang w:val="en-GB"/>
        </w:rPr>
        <w:t>filologist</w:t>
      </w:r>
      <w:proofErr w:type="spellEnd"/>
      <w:r>
        <w:rPr>
          <w:rFonts w:ascii="Times New Roman" w:hAnsi="Times New Roman"/>
          <w:bCs/>
          <w:color w:val="000000"/>
          <w:lang w:val="en-GB"/>
        </w:rPr>
        <w:t xml:space="preserve"> Elena Glazov-Corrigan.</w:t>
      </w:r>
    </w:p>
    <w:p w14:paraId="04F4D14F" w14:textId="77777777" w:rsidR="00E84986" w:rsidRDefault="004272E3" w:rsidP="00903602">
      <w:pPr>
        <w:rPr>
          <w:rFonts w:ascii="Times New Roman" w:hAnsi="Times New Roman"/>
          <w:bCs/>
          <w:color w:val="000000"/>
          <w:lang w:val="en-GB"/>
        </w:rPr>
      </w:pPr>
      <w:hyperlink r:id="rId7" w:history="1">
        <w:r w:rsidR="00E84986" w:rsidRPr="008F1161">
          <w:rPr>
            <w:rStyle w:val="Hyperlink"/>
            <w:rFonts w:ascii="Times New Roman" w:hAnsi="Times New Roman"/>
            <w:bCs/>
            <w:lang w:val="en-GB"/>
          </w:rPr>
          <w:t>http://www.svoboda.org/media/video/25404670.html?z=0&amp;zp=1</w:t>
        </w:r>
      </w:hyperlink>
    </w:p>
    <w:p w14:paraId="3F0E7D8B" w14:textId="77777777" w:rsidR="00E84986" w:rsidRPr="00FD644A" w:rsidRDefault="00E84986" w:rsidP="00903602">
      <w:pPr>
        <w:rPr>
          <w:rFonts w:ascii="Times New Roman" w:hAnsi="Times New Roman"/>
          <w:bCs/>
          <w:color w:val="000000"/>
          <w:lang w:val="en-GB"/>
        </w:rPr>
      </w:pPr>
    </w:p>
    <w:p w14:paraId="29F32007" w14:textId="77777777" w:rsidR="00E84986" w:rsidRPr="00FD644A" w:rsidRDefault="00E84986" w:rsidP="00903602">
      <w:pPr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May 27, 2014. </w:t>
      </w:r>
      <w:r w:rsidRPr="00FD644A">
        <w:rPr>
          <w:rFonts w:ascii="Times New Roman" w:hAnsi="Times New Roman"/>
          <w:bCs/>
          <w:color w:val="000000"/>
          <w:lang w:val="en-GB"/>
        </w:rPr>
        <w:t>Presentation of "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Slova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sbyvaiutsia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" in RGGU (Russian Humanities State University) </w:t>
      </w:r>
    </w:p>
    <w:p w14:paraId="6F2080E9" w14:textId="77777777" w:rsidR="00E84986" w:rsidRDefault="00E84986" w:rsidP="00903602">
      <w:pPr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Co-discussant: </w:t>
      </w:r>
      <w:r w:rsidRPr="00FD644A">
        <w:rPr>
          <w:rFonts w:ascii="Times New Roman" w:hAnsi="Times New Roman"/>
          <w:bCs/>
          <w:color w:val="000000"/>
          <w:lang w:val="en-GB"/>
        </w:rPr>
        <w:t xml:space="preserve">Victor Finn, Director of the Educational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Center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 "Problems and Methodologies of Intellectual Analysis of Institute of Linguistics and the member of Russian Academy of Science will lead the discussion of the</w:t>
      </w:r>
      <w:r>
        <w:rPr>
          <w:rFonts w:ascii="Times New Roman" w:hAnsi="Times New Roman"/>
          <w:bCs/>
          <w:color w:val="000000"/>
          <w:lang w:val="en-GB"/>
        </w:rPr>
        <w:t xml:space="preserve"> book</w:t>
      </w:r>
      <w:r w:rsidRPr="00FD644A">
        <w:rPr>
          <w:rFonts w:ascii="Times New Roman" w:hAnsi="Times New Roman"/>
          <w:bCs/>
          <w:color w:val="000000"/>
          <w:lang w:val="en-GB"/>
        </w:rPr>
        <w:t>.</w:t>
      </w:r>
    </w:p>
    <w:p w14:paraId="4CFE58B7" w14:textId="77777777" w:rsidR="00E84986" w:rsidRDefault="00E84986" w:rsidP="00903602">
      <w:pPr>
        <w:rPr>
          <w:rFonts w:ascii="Times New Roman" w:hAnsi="Times New Roman"/>
          <w:bCs/>
          <w:color w:val="000000"/>
          <w:lang w:val="en-GB"/>
        </w:rPr>
      </w:pPr>
    </w:p>
    <w:p w14:paraId="549E37E0" w14:textId="77777777" w:rsidR="00E84986" w:rsidRPr="00B55B30" w:rsidRDefault="00E84986" w:rsidP="00903602">
      <w:pPr>
        <w:rPr>
          <w:rFonts w:ascii="Times New Roman" w:hAnsi="Times New Roman"/>
          <w:bCs/>
          <w:i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May 22, 2014. Lecture in the </w:t>
      </w:r>
      <w:r w:rsidRPr="00B55B30">
        <w:rPr>
          <w:rFonts w:ascii="Times New Roman" w:hAnsi="Times New Roman"/>
          <w:bCs/>
          <w:i/>
          <w:color w:val="000000"/>
          <w:lang w:val="en-GB"/>
        </w:rPr>
        <w:t>Alexander Solzhenitsyn Centre for the Study of the Russian Diaspora</w:t>
      </w:r>
      <w:r>
        <w:rPr>
          <w:rFonts w:ascii="Times New Roman" w:hAnsi="Times New Roman"/>
          <w:bCs/>
          <w:i/>
          <w:color w:val="000000"/>
          <w:lang w:val="en-GB"/>
        </w:rPr>
        <w:t>. Moscow, Russia.</w:t>
      </w:r>
    </w:p>
    <w:p w14:paraId="54D26C95" w14:textId="77777777" w:rsidR="00E84986" w:rsidRPr="00FD644A" w:rsidRDefault="00E84986" w:rsidP="00903602">
      <w:pPr>
        <w:rPr>
          <w:rFonts w:ascii="Times New Roman" w:hAnsi="Times New Roman"/>
          <w:bCs/>
          <w:color w:val="000000"/>
          <w:lang w:val="en-GB"/>
        </w:rPr>
      </w:pPr>
    </w:p>
    <w:p w14:paraId="279C72A9" w14:textId="77777777" w:rsidR="00E84986" w:rsidRDefault="00E84986" w:rsidP="00903602">
      <w:pPr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May 21, 2014. Presentation of </w:t>
      </w:r>
      <w:proofErr w:type="spellStart"/>
      <w:r w:rsidRPr="00FD644A">
        <w:rPr>
          <w:rFonts w:ascii="Times New Roman" w:hAnsi="Times New Roman"/>
          <w:bCs/>
          <w:i/>
          <w:color w:val="000000"/>
          <w:lang w:val="en-GB"/>
        </w:rPr>
        <w:t>Slova</w:t>
      </w:r>
      <w:proofErr w:type="spellEnd"/>
      <w:r w:rsidRPr="00FD644A">
        <w:rPr>
          <w:rFonts w:ascii="Times New Roman" w:hAnsi="Times New Roman"/>
          <w:bCs/>
          <w:i/>
          <w:color w:val="000000"/>
          <w:lang w:val="en-GB"/>
        </w:rPr>
        <w:t xml:space="preserve"> </w:t>
      </w:r>
      <w:proofErr w:type="spellStart"/>
      <w:r w:rsidRPr="00FD644A">
        <w:rPr>
          <w:rFonts w:ascii="Times New Roman" w:hAnsi="Times New Roman"/>
          <w:bCs/>
          <w:i/>
          <w:color w:val="000000"/>
          <w:lang w:val="en-GB"/>
        </w:rPr>
        <w:t>sbyvaiutsia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 in </w:t>
      </w:r>
      <w:r>
        <w:rPr>
          <w:rFonts w:ascii="Times New Roman" w:hAnsi="Times New Roman"/>
          <w:bCs/>
          <w:color w:val="000000"/>
          <w:lang w:val="en-GB"/>
        </w:rPr>
        <w:t xml:space="preserve">Cultural </w:t>
      </w:r>
      <w:proofErr w:type="spellStart"/>
      <w:r>
        <w:rPr>
          <w:rFonts w:ascii="Times New Roman" w:hAnsi="Times New Roman"/>
          <w:bCs/>
          <w:color w:val="000000"/>
          <w:lang w:val="en-GB"/>
        </w:rPr>
        <w:t>Center</w:t>
      </w:r>
      <w:proofErr w:type="spellEnd"/>
      <w:r>
        <w:rPr>
          <w:rFonts w:ascii="Times New Roman" w:hAnsi="Times New Roman"/>
          <w:bCs/>
          <w:color w:val="000000"/>
          <w:lang w:val="en-GB"/>
        </w:rPr>
        <w:t xml:space="preserve"> “</w:t>
      </w:r>
      <w:proofErr w:type="spellStart"/>
      <w:r>
        <w:rPr>
          <w:rFonts w:ascii="Times New Roman" w:hAnsi="Times New Roman"/>
          <w:bCs/>
          <w:color w:val="000000"/>
          <w:lang w:val="en-GB"/>
        </w:rPr>
        <w:t>Pokrovsky</w:t>
      </w:r>
      <w:proofErr w:type="spellEnd"/>
      <w:r>
        <w:rPr>
          <w:rFonts w:ascii="Times New Roman" w:hAnsi="Times New Roman"/>
          <w:bCs/>
          <w:color w:val="000000"/>
          <w:lang w:val="en-GB"/>
        </w:rPr>
        <w:t xml:space="preserve"> Gates”, </w:t>
      </w:r>
      <w:proofErr w:type="spellStart"/>
      <w:r>
        <w:t>Ulitsa</w:t>
      </w:r>
      <w:proofErr w:type="spellEnd"/>
      <w:r>
        <w:t xml:space="preserve"> </w:t>
      </w:r>
      <w:proofErr w:type="spellStart"/>
      <w:r>
        <w:t>Pokrovka</w:t>
      </w:r>
      <w:proofErr w:type="spellEnd"/>
      <w:r>
        <w:t xml:space="preserve"> 27, Moscow, Russia, 105062</w:t>
      </w:r>
    </w:p>
    <w:p w14:paraId="37E791C4" w14:textId="77777777" w:rsidR="00E84986" w:rsidRPr="00FD644A" w:rsidRDefault="00E84986" w:rsidP="00903602">
      <w:pPr>
        <w:rPr>
          <w:rFonts w:ascii="Times New Roman" w:hAnsi="Times New Roman"/>
          <w:bCs/>
          <w:color w:val="000000"/>
          <w:lang w:val="en-GB"/>
        </w:rPr>
      </w:pPr>
    </w:p>
    <w:p w14:paraId="49CFD3E9" w14:textId="77777777" w:rsidR="00E84986" w:rsidRDefault="00E84986" w:rsidP="00903602">
      <w:pPr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>Nov. 24, 2013.  Or</w:t>
      </w:r>
      <w:r w:rsidRPr="00FD644A">
        <w:rPr>
          <w:rFonts w:ascii="Times New Roman" w:hAnsi="Times New Roman"/>
          <w:bCs/>
          <w:color w:val="000000"/>
          <w:lang w:val="en-GB"/>
        </w:rPr>
        <w:t xml:space="preserve">ganizer and discussant of " Twentieth Century Russian Literature Panel" on Chair: Julia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Vaingurt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, U of Illinois at Chicago Papers: Yelena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Zotova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, U of Illinois at Chicago “Playing a Salieri: The post-Modernist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Defense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 against the Critic in the Works of Andrei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Bitov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” Amanda Allan,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Northwestern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 U “The Orphan-Revolutionary in the 1920s: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Belykh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 &amp;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Panteleev’s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 Republic of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Shkid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 and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Ekk’s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 Path to Life”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Jelena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 Fay-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Lukic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, Smithsonian Institution “The </w:t>
      </w:r>
      <w:proofErr w:type="spellStart"/>
      <w:r w:rsidRPr="00FD644A">
        <w:rPr>
          <w:rFonts w:ascii="Times New Roman" w:hAnsi="Times New Roman"/>
          <w:bCs/>
          <w:color w:val="000000"/>
          <w:lang w:val="en-GB"/>
        </w:rPr>
        <w:t>Serapion</w:t>
      </w:r>
      <w:proofErr w:type="spellEnd"/>
      <w:r w:rsidRPr="00FD644A">
        <w:rPr>
          <w:rFonts w:ascii="Times New Roman" w:hAnsi="Times New Roman"/>
          <w:bCs/>
          <w:color w:val="000000"/>
          <w:lang w:val="en-GB"/>
        </w:rPr>
        <w:t xml:space="preserve"> Bro</w:t>
      </w:r>
      <w:r>
        <w:rPr>
          <w:rFonts w:ascii="Times New Roman" w:hAnsi="Times New Roman"/>
          <w:bCs/>
          <w:color w:val="000000"/>
          <w:lang w:val="en-GB"/>
        </w:rPr>
        <w:t>thers: Literature and Ideology”.</w:t>
      </w:r>
    </w:p>
    <w:p w14:paraId="1592C1D5" w14:textId="77777777" w:rsidR="00E84986" w:rsidRPr="00CF459F" w:rsidRDefault="00E84986" w:rsidP="00903602">
      <w:pPr>
        <w:rPr>
          <w:rFonts w:ascii="Times New Roman" w:hAnsi="Times New Roman"/>
          <w:b/>
          <w:bCs/>
          <w:color w:val="000000"/>
          <w:lang w:val="en-GB"/>
        </w:rPr>
      </w:pPr>
    </w:p>
    <w:p w14:paraId="0CBDA6FC" w14:textId="77777777" w:rsidR="00E84986" w:rsidRDefault="00E84986" w:rsidP="00903602">
      <w:pPr>
        <w:widowControl/>
        <w:rPr>
          <w:rFonts w:ascii="Times New Roman" w:hAnsi="Times New Roman"/>
          <w:b/>
          <w:snapToGrid/>
          <w:color w:val="000000"/>
          <w:szCs w:val="24"/>
        </w:rPr>
      </w:pPr>
      <w:r>
        <w:rPr>
          <w:rFonts w:ascii="Times New Roman" w:hAnsi="Times New Roman"/>
          <w:b/>
          <w:snapToGrid/>
          <w:color w:val="000000"/>
          <w:szCs w:val="24"/>
        </w:rPr>
        <w:t xml:space="preserve">Senior Administrative </w:t>
      </w:r>
      <w:r w:rsidRPr="00CF459F">
        <w:rPr>
          <w:rFonts w:ascii="Times New Roman" w:hAnsi="Times New Roman"/>
          <w:b/>
          <w:snapToGrid/>
          <w:color w:val="000000"/>
          <w:szCs w:val="24"/>
        </w:rPr>
        <w:t>Service</w:t>
      </w:r>
    </w:p>
    <w:p w14:paraId="62BBCFA9" w14:textId="77777777" w:rsidR="00E84986" w:rsidRDefault="00E84986" w:rsidP="00903602">
      <w:pPr>
        <w:widowControl/>
        <w:rPr>
          <w:rFonts w:ascii="Times New Roman" w:hAnsi="Times New Roman"/>
          <w:b/>
          <w:snapToGrid/>
          <w:color w:val="000000"/>
          <w:szCs w:val="24"/>
        </w:rPr>
      </w:pPr>
    </w:p>
    <w:p w14:paraId="5A1A767C" w14:textId="77777777" w:rsidR="00E84986" w:rsidRDefault="00E84986" w:rsidP="00903602">
      <w:pPr>
        <w:widowControl/>
        <w:rPr>
          <w:rFonts w:ascii="Times New Roman" w:hAnsi="Times New Roman"/>
          <w:snapToGrid/>
          <w:color w:val="000000"/>
          <w:szCs w:val="24"/>
        </w:rPr>
      </w:pPr>
      <w:r w:rsidRPr="00C62169">
        <w:rPr>
          <w:rFonts w:ascii="Times New Roman" w:hAnsi="Times New Roman"/>
          <w:snapToGrid/>
          <w:color w:val="000000"/>
          <w:szCs w:val="24"/>
        </w:rPr>
        <w:t>Director, R</w:t>
      </w:r>
      <w:r>
        <w:rPr>
          <w:rFonts w:ascii="Times New Roman" w:hAnsi="Times New Roman"/>
          <w:snapToGrid/>
          <w:color w:val="000000"/>
          <w:szCs w:val="24"/>
        </w:rPr>
        <w:t xml:space="preserve">ussian </w:t>
      </w:r>
      <w:r w:rsidRPr="00C62169">
        <w:rPr>
          <w:rFonts w:ascii="Times New Roman" w:hAnsi="Times New Roman"/>
          <w:snapToGrid/>
          <w:color w:val="000000"/>
          <w:szCs w:val="24"/>
        </w:rPr>
        <w:t>E</w:t>
      </w:r>
      <w:r>
        <w:rPr>
          <w:rFonts w:ascii="Times New Roman" w:hAnsi="Times New Roman"/>
          <w:snapToGrid/>
          <w:color w:val="000000"/>
          <w:szCs w:val="24"/>
        </w:rPr>
        <w:t xml:space="preserve">ast European and </w:t>
      </w:r>
      <w:r w:rsidRPr="00C62169">
        <w:rPr>
          <w:rFonts w:ascii="Times New Roman" w:hAnsi="Times New Roman"/>
          <w:snapToGrid/>
          <w:color w:val="000000"/>
          <w:szCs w:val="24"/>
        </w:rPr>
        <w:t>E</w:t>
      </w:r>
      <w:r>
        <w:rPr>
          <w:rFonts w:ascii="Times New Roman" w:hAnsi="Times New Roman"/>
          <w:snapToGrid/>
          <w:color w:val="000000"/>
          <w:szCs w:val="24"/>
        </w:rPr>
        <w:t xml:space="preserve">urasian </w:t>
      </w:r>
      <w:r w:rsidRPr="00C62169">
        <w:rPr>
          <w:rFonts w:ascii="Times New Roman" w:hAnsi="Times New Roman"/>
          <w:snapToGrid/>
          <w:color w:val="000000"/>
          <w:szCs w:val="24"/>
        </w:rPr>
        <w:t>S</w:t>
      </w:r>
      <w:r>
        <w:rPr>
          <w:rFonts w:ascii="Times New Roman" w:hAnsi="Times New Roman"/>
          <w:snapToGrid/>
          <w:color w:val="000000"/>
          <w:szCs w:val="24"/>
        </w:rPr>
        <w:t>tudies, 2013-</w:t>
      </w:r>
    </w:p>
    <w:p w14:paraId="4440690F" w14:textId="77777777" w:rsidR="00E84986" w:rsidRDefault="00E84986" w:rsidP="00903602">
      <w:pPr>
        <w:widowControl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lastRenderedPageBreak/>
        <w:t>Director of Undergraduate Studies, Comparative Literature, 2011-Aug. 2014</w:t>
      </w:r>
    </w:p>
    <w:p w14:paraId="760B4182" w14:textId="77777777" w:rsidR="00E84986" w:rsidRDefault="00E84986" w:rsidP="00903602">
      <w:pPr>
        <w:widowControl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Chair, Dept. of Russian and East Asian Languages and Cultures, 2001-2005</w:t>
      </w:r>
    </w:p>
    <w:p w14:paraId="28DD08FF" w14:textId="77777777" w:rsidR="00E84986" w:rsidRDefault="00E84986" w:rsidP="00903602">
      <w:pPr>
        <w:widowControl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Chair, Department of English, St. Thomas More College, University of Saskatchewan, 1991-2001</w:t>
      </w:r>
    </w:p>
    <w:p w14:paraId="42AEE059" w14:textId="77777777" w:rsidR="00E84986" w:rsidRDefault="00E84986" w:rsidP="00903602">
      <w:pPr>
        <w:widowControl/>
        <w:rPr>
          <w:rFonts w:ascii="Times New Roman" w:hAnsi="Times New Roman"/>
          <w:snapToGrid/>
          <w:color w:val="000000"/>
          <w:szCs w:val="24"/>
        </w:rPr>
      </w:pPr>
    </w:p>
    <w:p w14:paraId="6F1C85DE" w14:textId="40655F36" w:rsidR="00E84986" w:rsidRPr="005A352B" w:rsidRDefault="00E84986" w:rsidP="00903602">
      <w:pPr>
        <w:widowControl/>
        <w:rPr>
          <w:rFonts w:ascii="Times New Roman" w:hAnsi="Times New Roman"/>
          <w:b/>
          <w:snapToGrid/>
          <w:color w:val="000000"/>
          <w:sz w:val="28"/>
          <w:szCs w:val="28"/>
        </w:rPr>
      </w:pPr>
      <w:r w:rsidRPr="004D4B80">
        <w:rPr>
          <w:rFonts w:ascii="Times New Roman" w:hAnsi="Times New Roman"/>
          <w:b/>
          <w:snapToGrid/>
          <w:color w:val="000000"/>
          <w:sz w:val="28"/>
          <w:szCs w:val="28"/>
        </w:rPr>
        <w:t>Auxiliary Administrative Service</w:t>
      </w:r>
    </w:p>
    <w:p w14:paraId="344884B1" w14:textId="77777777" w:rsidR="00E84986" w:rsidRDefault="00E84986" w:rsidP="005A352B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Founder and principal Organizer, IDS Writing Labs, 2009-2014</w:t>
      </w:r>
    </w:p>
    <w:p w14:paraId="5D175BA2" w14:textId="77777777" w:rsidR="00E84986" w:rsidRDefault="00E84986" w:rsidP="005A352B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Organizer and Faculty Liaison, Slavic Club, 2010-2014</w:t>
      </w:r>
    </w:p>
    <w:p w14:paraId="64232DD1" w14:textId="77777777" w:rsidR="00E84986" w:rsidRPr="00C62169" w:rsidRDefault="00E84986" w:rsidP="005A352B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Founder and Organizer, Stray Dog Café (REALC, Comparative Literature, ILA/IDS)</w:t>
      </w:r>
    </w:p>
    <w:p w14:paraId="34A18E35" w14:textId="77777777" w:rsidR="00E84986" w:rsidRPr="004D4B80" w:rsidRDefault="00E84986" w:rsidP="005A352B">
      <w:pPr>
        <w:pStyle w:val="Heading5"/>
        <w:ind w:left="720"/>
        <w:rPr>
          <w:rFonts w:ascii="Times New Roman" w:hAnsi="Times New Roman"/>
          <w:b w:val="0"/>
        </w:rPr>
      </w:pPr>
      <w:r w:rsidRPr="004D4B80">
        <w:rPr>
          <w:rFonts w:ascii="Times New Roman" w:hAnsi="Times New Roman"/>
          <w:b w:val="0"/>
        </w:rPr>
        <w:t>Study Abroad</w:t>
      </w:r>
      <w:r>
        <w:rPr>
          <w:rFonts w:ascii="Times New Roman" w:hAnsi="Times New Roman"/>
          <w:b w:val="0"/>
        </w:rPr>
        <w:t xml:space="preserve"> Developer and Organizer </w:t>
      </w:r>
    </w:p>
    <w:p w14:paraId="34D95495" w14:textId="77777777" w:rsidR="00E84986" w:rsidRPr="00CF459F" w:rsidRDefault="00E84986" w:rsidP="005A352B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</w:p>
    <w:p w14:paraId="108E9CFE" w14:textId="77777777" w:rsidR="00E84986" w:rsidRDefault="00E84986" w:rsidP="005A352B">
      <w:pPr>
        <w:pStyle w:val="BodyText2"/>
        <w:ind w:left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</w:rPr>
        <w:t>[</w:t>
      </w:r>
      <w:r w:rsidRPr="00CF459F">
        <w:rPr>
          <w:rFonts w:ascii="Times New Roman" w:hAnsi="Times New Roman"/>
          <w:b w:val="0"/>
          <w:bCs w:val="0"/>
        </w:rPr>
        <w:t>Summers 2003-2012 (Summer of 2011 excepted).   Emory-</w:t>
      </w:r>
      <w:proofErr w:type="spellStart"/>
      <w:r w:rsidRPr="00CF459F">
        <w:rPr>
          <w:rFonts w:ascii="Times New Roman" w:hAnsi="Times New Roman"/>
          <w:b w:val="0"/>
          <w:bCs w:val="0"/>
        </w:rPr>
        <w:t>St.Petersburg</w:t>
      </w:r>
      <w:proofErr w:type="spellEnd"/>
      <w:r w:rsidRPr="00CF459F">
        <w:rPr>
          <w:rFonts w:ascii="Times New Roman" w:hAnsi="Times New Roman"/>
          <w:b w:val="0"/>
          <w:bCs w:val="0"/>
        </w:rPr>
        <w:t xml:space="preserve"> Summer Abroad</w:t>
      </w:r>
      <w:r>
        <w:rPr>
          <w:rFonts w:ascii="Times New Roman" w:hAnsi="Times New Roman"/>
          <w:b w:val="0"/>
          <w:bCs w:val="0"/>
        </w:rPr>
        <w:t>—7 weeks</w:t>
      </w:r>
      <w:r w:rsidRPr="00CF459F">
        <w:rPr>
          <w:rFonts w:ascii="Times New Roman" w:hAnsi="Times New Roman"/>
          <w:b w:val="0"/>
          <w:bCs w:val="0"/>
        </w:rPr>
        <w:t xml:space="preserve">.  </w:t>
      </w:r>
      <w:r w:rsidRPr="004D4B80">
        <w:rPr>
          <w:rFonts w:ascii="Times New Roman" w:hAnsi="Times New Roman"/>
          <w:b w:val="0"/>
        </w:rPr>
        <w:t>Spring 2007.  Emory-Moscow Art Theater Program.  Pilot Project.</w:t>
      </w:r>
      <w:r>
        <w:rPr>
          <w:rFonts w:ascii="Times New Roman" w:hAnsi="Times New Roman"/>
          <w:b w:val="0"/>
        </w:rPr>
        <w:t>]</w:t>
      </w:r>
    </w:p>
    <w:p w14:paraId="4A296CFA" w14:textId="77777777" w:rsidR="00E84986" w:rsidRDefault="00E84986" w:rsidP="005A352B">
      <w:pPr>
        <w:pStyle w:val="BodyText2"/>
        <w:ind w:left="720"/>
        <w:rPr>
          <w:rFonts w:ascii="Times New Roman" w:hAnsi="Times New Roman"/>
          <w:b w:val="0"/>
        </w:rPr>
      </w:pPr>
    </w:p>
    <w:p w14:paraId="32468F35" w14:textId="77777777" w:rsidR="00E84986" w:rsidRDefault="00E84986" w:rsidP="005A352B">
      <w:pPr>
        <w:pStyle w:val="BodyText2"/>
        <w:ind w:left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Co-founder and teacher, IDS 200 (The Nature of Evidence), 2006-2007</w:t>
      </w:r>
    </w:p>
    <w:p w14:paraId="1B04DC8C" w14:textId="7F223F38" w:rsidR="00903602" w:rsidRPr="00954354" w:rsidRDefault="00E84986" w:rsidP="005A352B">
      <w:pPr>
        <w:pStyle w:val="BodyText2"/>
        <w:ind w:left="72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 xml:space="preserve">Co-Founder, Foundations Interdisciplinary Program, </w:t>
      </w:r>
      <w:r w:rsidRPr="004D4B80">
        <w:rPr>
          <w:rFonts w:ascii="Times New Roman" w:hAnsi="Times New Roman"/>
          <w:b w:val="0"/>
        </w:rPr>
        <w:t>St. Thomas More College, University of Saskatchewan, 1997-2001</w:t>
      </w:r>
    </w:p>
    <w:p w14:paraId="248DA1AE" w14:textId="77777777" w:rsidR="00903602" w:rsidRDefault="00903602" w:rsidP="00903602">
      <w:pPr>
        <w:widowControl/>
        <w:rPr>
          <w:rFonts w:ascii="Times New Roman" w:hAnsi="Times New Roman"/>
          <w:snapToGrid/>
          <w:color w:val="000000"/>
          <w:szCs w:val="24"/>
        </w:rPr>
      </w:pPr>
    </w:p>
    <w:p w14:paraId="6DF5E8E5" w14:textId="757A0E52" w:rsidR="00E84986" w:rsidRDefault="00E84986" w:rsidP="00903602">
      <w:pPr>
        <w:widowControl/>
        <w:rPr>
          <w:rFonts w:ascii="Times New Roman" w:hAnsi="Times New Roman"/>
          <w:b/>
          <w:snapToGrid/>
          <w:color w:val="000000"/>
          <w:szCs w:val="24"/>
        </w:rPr>
      </w:pPr>
      <w:r>
        <w:rPr>
          <w:rFonts w:ascii="Times New Roman" w:hAnsi="Times New Roman"/>
          <w:b/>
          <w:snapToGrid/>
          <w:color w:val="000000"/>
          <w:szCs w:val="24"/>
        </w:rPr>
        <w:t>Courses taught at Emory</w:t>
      </w:r>
    </w:p>
    <w:p w14:paraId="0DF4932E" w14:textId="77777777" w:rsidR="00E84986" w:rsidRDefault="00E84986" w:rsidP="005A352B">
      <w:pPr>
        <w:ind w:left="720"/>
      </w:pPr>
      <w:r>
        <w:t xml:space="preserve">RUSS 200: Fundamentals of Russian For Reading </w:t>
      </w:r>
    </w:p>
    <w:p w14:paraId="7ABEF418" w14:textId="77777777" w:rsidR="00E84986" w:rsidRDefault="00E84986" w:rsidP="005A352B">
      <w:pPr>
        <w:ind w:left="720"/>
      </w:pPr>
      <w:r>
        <w:t xml:space="preserve">RUSS 270: Russian Culture  </w:t>
      </w:r>
    </w:p>
    <w:p w14:paraId="0AA73941" w14:textId="77777777" w:rsidR="00E84986" w:rsidRDefault="00E84986" w:rsidP="005A352B">
      <w:pPr>
        <w:ind w:left="1260" w:hanging="540"/>
      </w:pPr>
      <w:r>
        <w:t>RUSS 271W: Literature of Imperial Russia (formally 19th century Russian literature)</w:t>
      </w:r>
    </w:p>
    <w:p w14:paraId="4C4C21E5" w14:textId="77777777" w:rsidR="00E84986" w:rsidRDefault="00E84986" w:rsidP="005A352B">
      <w:pPr>
        <w:ind w:left="720"/>
      </w:pPr>
      <w:r>
        <w:t xml:space="preserve">RUSS 290: Supervised Reading and Writing </w:t>
      </w:r>
    </w:p>
    <w:p w14:paraId="1FBD1946" w14:textId="77777777" w:rsidR="00E84986" w:rsidRDefault="00E84986" w:rsidP="005A352B">
      <w:pPr>
        <w:ind w:left="720"/>
      </w:pPr>
      <w:r>
        <w:t xml:space="preserve">RUSS 310R: Russian Poetry/Drama in Original </w:t>
      </w:r>
    </w:p>
    <w:p w14:paraId="347F460E" w14:textId="77777777" w:rsidR="00E84986" w:rsidRDefault="00E84986" w:rsidP="005A352B">
      <w:pPr>
        <w:ind w:left="720"/>
      </w:pPr>
      <w:r>
        <w:t xml:space="preserve">RUSS 312R: Studies in Individual Authors </w:t>
      </w:r>
    </w:p>
    <w:p w14:paraId="11AF66B3" w14:textId="77777777" w:rsidR="00E84986" w:rsidRDefault="00E84986" w:rsidP="005A352B">
      <w:pPr>
        <w:ind w:left="720"/>
      </w:pPr>
      <w:r>
        <w:t xml:space="preserve">RUSS 313RW: Topics in Russian Literature </w:t>
      </w:r>
    </w:p>
    <w:p w14:paraId="11038BD1" w14:textId="77777777" w:rsidR="00E84986" w:rsidRDefault="00E84986" w:rsidP="005A352B">
      <w:pPr>
        <w:ind w:left="720"/>
      </w:pPr>
      <w:r>
        <w:t>RUSS 314: St. Petersburg Summer Program (8cu)</w:t>
      </w:r>
    </w:p>
    <w:p w14:paraId="50177989" w14:textId="77777777" w:rsidR="00E84986" w:rsidRDefault="00E84986" w:rsidP="005A352B">
      <w:pPr>
        <w:ind w:left="720"/>
      </w:pPr>
      <w:r>
        <w:t xml:space="preserve">RUSS 360: Dostoevsky In English Translation </w:t>
      </w:r>
    </w:p>
    <w:p w14:paraId="2F9E67D8" w14:textId="77777777" w:rsidR="00E84986" w:rsidRDefault="00E84986" w:rsidP="005A352B">
      <w:pPr>
        <w:ind w:left="1260" w:hanging="540"/>
      </w:pPr>
      <w:r>
        <w:t>RUSS 372: Russia and the Age of Revolution (formerly 20th Century    Russian Literature)</w:t>
      </w:r>
    </w:p>
    <w:p w14:paraId="6B029299" w14:textId="77777777" w:rsidR="00E84986" w:rsidRDefault="00E84986" w:rsidP="005A352B">
      <w:pPr>
        <w:ind w:left="720"/>
      </w:pPr>
      <w:r>
        <w:t xml:space="preserve">RUSS 374/ENG 389: Shakespeare in Russian Culture </w:t>
      </w:r>
    </w:p>
    <w:p w14:paraId="5CBEDC36" w14:textId="77777777" w:rsidR="00E84986" w:rsidRDefault="00E84986" w:rsidP="005A352B">
      <w:pPr>
        <w:ind w:left="720"/>
      </w:pPr>
      <w:r>
        <w:t xml:space="preserve">RUSS 375/IDS 385/CPLT389: Special Topics </w:t>
      </w:r>
    </w:p>
    <w:p w14:paraId="2112DB5C" w14:textId="77777777" w:rsidR="00E84986" w:rsidRDefault="00E84986" w:rsidP="005A352B">
      <w:pPr>
        <w:ind w:left="720"/>
      </w:pPr>
      <w:r>
        <w:t xml:space="preserve">          Tyrant and Poet: Uses of Power in Russian Culture       </w:t>
      </w:r>
      <w:r>
        <w:tab/>
      </w:r>
    </w:p>
    <w:p w14:paraId="6B7626CB" w14:textId="77777777" w:rsidR="00E84986" w:rsidRDefault="00E84986" w:rsidP="005A352B">
      <w:pPr>
        <w:ind w:left="720"/>
      </w:pPr>
      <w:r>
        <w:t>RUSS 401: 19th Century Russian Literature in Original</w:t>
      </w:r>
    </w:p>
    <w:p w14:paraId="2EBB39CD" w14:textId="77777777" w:rsidR="00E84986" w:rsidRDefault="00E84986" w:rsidP="005A352B">
      <w:pPr>
        <w:ind w:left="720"/>
      </w:pPr>
      <w:r>
        <w:t xml:space="preserve">RUSS 402: 20th Century Russian Literature in Original </w:t>
      </w:r>
    </w:p>
    <w:p w14:paraId="5FA53148" w14:textId="77777777" w:rsidR="00E84986" w:rsidRDefault="00E84986" w:rsidP="005A352B">
      <w:pPr>
        <w:ind w:left="720"/>
      </w:pPr>
      <w:r>
        <w:t xml:space="preserve">RUSS 475: Advanced Topics in Russian </w:t>
      </w:r>
    </w:p>
    <w:p w14:paraId="5F607FC1" w14:textId="77777777" w:rsidR="00E84986" w:rsidRDefault="00E84986" w:rsidP="005A352B">
      <w:pPr>
        <w:ind w:left="720"/>
      </w:pPr>
      <w:r>
        <w:t xml:space="preserve">RUSS 481R: Senior Seminar in Russian </w:t>
      </w:r>
    </w:p>
    <w:p w14:paraId="1411FED6" w14:textId="77777777" w:rsidR="00E84986" w:rsidRDefault="00E84986" w:rsidP="005A352B">
      <w:pPr>
        <w:ind w:left="720" w:firstLine="720"/>
      </w:pPr>
      <w:r>
        <w:t>Tragi-comic Themes in Russian Culture</w:t>
      </w:r>
    </w:p>
    <w:p w14:paraId="2B3D6087" w14:textId="3E369B1A" w:rsidR="00E84986" w:rsidRDefault="00E84986" w:rsidP="005A352B">
      <w:pPr>
        <w:ind w:left="720"/>
      </w:pPr>
      <w:r>
        <w:t>RUSS 490R/Phil. 490/CPLT 4</w:t>
      </w:r>
      <w:r w:rsidR="005A352B">
        <w:t xml:space="preserve">90: Advanced Seminar in Russian. </w:t>
      </w:r>
      <w:r>
        <w:t>Philosophical Themes in Russian Culture</w:t>
      </w:r>
    </w:p>
    <w:p w14:paraId="6CACE392" w14:textId="77777777" w:rsidR="00E84986" w:rsidRDefault="00E84986" w:rsidP="005A352B">
      <w:pPr>
        <w:ind w:left="720"/>
      </w:pPr>
      <w:r>
        <w:t>RUSS 495A: Honors Program In Russian</w:t>
      </w:r>
    </w:p>
    <w:p w14:paraId="3FA351A6" w14:textId="77777777" w:rsidR="00E84986" w:rsidRDefault="00E84986" w:rsidP="005A352B">
      <w:pPr>
        <w:ind w:left="720"/>
      </w:pPr>
      <w:r>
        <w:t>RUSS 495BW: Honors Program In Russian</w:t>
      </w:r>
    </w:p>
    <w:p w14:paraId="77801FA6" w14:textId="77777777" w:rsidR="00E84986" w:rsidRDefault="00E84986" w:rsidP="005A352B">
      <w:pPr>
        <w:ind w:left="720"/>
      </w:pPr>
      <w:r>
        <w:t>RUSS 497R: Individual Directed Reading</w:t>
      </w:r>
    </w:p>
    <w:p w14:paraId="094B150D" w14:textId="77777777" w:rsidR="00E84986" w:rsidRDefault="00E84986" w:rsidP="005A352B">
      <w:pPr>
        <w:ind w:left="1350" w:hanging="630"/>
      </w:pPr>
      <w:r>
        <w:t xml:space="preserve">IDS 200: Interdisciplinary Foundations (co-taught with Peter Wakefield and </w:t>
      </w:r>
      <w:proofErr w:type="spellStart"/>
      <w:r>
        <w:t>Arri</w:t>
      </w:r>
      <w:proofErr w:type="spellEnd"/>
      <w:r>
        <w:t xml:space="preserve"> </w:t>
      </w:r>
      <w:proofErr w:type="spellStart"/>
      <w:r>
        <w:t>Eisen</w:t>
      </w:r>
      <w:proofErr w:type="spellEnd"/>
      <w:r>
        <w:t>)</w:t>
      </w:r>
    </w:p>
    <w:p w14:paraId="748CD9C9" w14:textId="52A29890" w:rsidR="005A352B" w:rsidRPr="00CF459F" w:rsidRDefault="00E84986" w:rsidP="005A352B">
      <w:pPr>
        <w:ind w:left="1350" w:hanging="630"/>
        <w:rPr>
          <w:rFonts w:ascii="Times New Roman" w:hAnsi="Times New Roman"/>
          <w:color w:val="000000"/>
          <w:lang w:val="en-GB"/>
        </w:rPr>
      </w:pPr>
      <w:r>
        <w:t>IDS 385/ENG 389 Shakespeare and Virtue Tradition</w:t>
      </w:r>
    </w:p>
    <w:p w14:paraId="4A278CBF" w14:textId="48FA3355" w:rsidR="00E84986" w:rsidRPr="00CF459F" w:rsidRDefault="00E84986" w:rsidP="00903602">
      <w:pPr>
        <w:rPr>
          <w:rFonts w:ascii="Times New Roman" w:hAnsi="Times New Roman"/>
          <w:color w:val="000000"/>
          <w:lang w:val="en-GB"/>
        </w:rPr>
      </w:pPr>
    </w:p>
    <w:sectPr w:rsidR="00E84986" w:rsidRPr="00CF459F">
      <w:headerReference w:type="default" r:id="rId8"/>
      <w:endnotePr>
        <w:numFmt w:val="decimal"/>
      </w:endnotePr>
      <w:type w:val="continuous"/>
      <w:pgSz w:w="12240" w:h="15840"/>
      <w:pgMar w:top="1440" w:right="1440" w:bottom="1152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38BB3" w14:textId="77777777" w:rsidR="004272E3" w:rsidRDefault="004272E3">
      <w:r>
        <w:separator/>
      </w:r>
    </w:p>
  </w:endnote>
  <w:endnote w:type="continuationSeparator" w:id="0">
    <w:p w14:paraId="54889C6F" w14:textId="77777777" w:rsidR="004272E3" w:rsidRDefault="0042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B63BB" w14:textId="77777777" w:rsidR="004272E3" w:rsidRDefault="004272E3">
      <w:r>
        <w:separator/>
      </w:r>
    </w:p>
  </w:footnote>
  <w:footnote w:type="continuationSeparator" w:id="0">
    <w:p w14:paraId="7EE846FB" w14:textId="77777777" w:rsidR="004272E3" w:rsidRDefault="004272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62D3" w14:textId="77777777" w:rsidR="00E84986" w:rsidRDefault="00E84986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A07302">
      <w:rPr>
        <w:noProof/>
      </w:rPr>
      <w:t>2</w:t>
    </w:r>
    <w:r>
      <w:fldChar w:fldCharType="end"/>
    </w:r>
  </w:p>
  <w:p w14:paraId="6B1713B0" w14:textId="77777777" w:rsidR="00E84986" w:rsidRDefault="00E84986"/>
  <w:p w14:paraId="6F5B3B60" w14:textId="77777777" w:rsidR="00E84986" w:rsidRDefault="00E84986">
    <w:pPr>
      <w:spacing w:line="24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1C65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92977"/>
    <w:multiLevelType w:val="hybridMultilevel"/>
    <w:tmpl w:val="F706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18F7"/>
    <w:multiLevelType w:val="hybridMultilevel"/>
    <w:tmpl w:val="D97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784B"/>
    <w:multiLevelType w:val="singleLevel"/>
    <w:tmpl w:val="3E7C8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0631EC5"/>
    <w:multiLevelType w:val="hybridMultilevel"/>
    <w:tmpl w:val="6C2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C151A"/>
    <w:multiLevelType w:val="hybridMultilevel"/>
    <w:tmpl w:val="9062819A"/>
    <w:lvl w:ilvl="0" w:tplc="0B4C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115DC"/>
    <w:multiLevelType w:val="hybridMultilevel"/>
    <w:tmpl w:val="D3FE42E2"/>
    <w:lvl w:ilvl="0" w:tplc="53F44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E15B6"/>
    <w:multiLevelType w:val="multilevel"/>
    <w:tmpl w:val="0958DBC6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EE2735"/>
    <w:multiLevelType w:val="hybridMultilevel"/>
    <w:tmpl w:val="A87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2C22"/>
    <w:multiLevelType w:val="singleLevel"/>
    <w:tmpl w:val="ACE0A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08261A8"/>
    <w:multiLevelType w:val="hybridMultilevel"/>
    <w:tmpl w:val="6588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611FA"/>
    <w:multiLevelType w:val="hybridMultilevel"/>
    <w:tmpl w:val="B65A2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22B55"/>
    <w:multiLevelType w:val="hybridMultilevel"/>
    <w:tmpl w:val="2F6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F73DD"/>
    <w:multiLevelType w:val="hybridMultilevel"/>
    <w:tmpl w:val="8F7ADC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CA73ED"/>
    <w:multiLevelType w:val="multilevel"/>
    <w:tmpl w:val="0958DBC6"/>
    <w:lvl w:ilvl="0">
      <w:start w:val="198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E420F36"/>
    <w:multiLevelType w:val="hybridMultilevel"/>
    <w:tmpl w:val="8B02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1E"/>
    <w:rsid w:val="00115128"/>
    <w:rsid w:val="00134AC0"/>
    <w:rsid w:val="003D60D1"/>
    <w:rsid w:val="004104D7"/>
    <w:rsid w:val="004272E3"/>
    <w:rsid w:val="005906CF"/>
    <w:rsid w:val="005A352B"/>
    <w:rsid w:val="005B0F19"/>
    <w:rsid w:val="005B3CD2"/>
    <w:rsid w:val="00620F3D"/>
    <w:rsid w:val="00634B98"/>
    <w:rsid w:val="00691180"/>
    <w:rsid w:val="008C215B"/>
    <w:rsid w:val="00903602"/>
    <w:rsid w:val="00954354"/>
    <w:rsid w:val="00960C43"/>
    <w:rsid w:val="0097667F"/>
    <w:rsid w:val="00A07302"/>
    <w:rsid w:val="00A37D46"/>
    <w:rsid w:val="00AC392E"/>
    <w:rsid w:val="00B1121D"/>
    <w:rsid w:val="00B367CD"/>
    <w:rsid w:val="00BD26CC"/>
    <w:rsid w:val="00BE6F4C"/>
    <w:rsid w:val="00CA5A07"/>
    <w:rsid w:val="00CC069C"/>
    <w:rsid w:val="00CC2164"/>
    <w:rsid w:val="00D3311E"/>
    <w:rsid w:val="00D44C7D"/>
    <w:rsid w:val="00E31015"/>
    <w:rsid w:val="00E452F0"/>
    <w:rsid w:val="00E84986"/>
    <w:rsid w:val="00F90A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3D4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rFonts w:ascii="Baskerville Old Face" w:hAnsi="Baskerville Old Fac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20" w:hanging="720"/>
      <w:jc w:val="both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Baskerville" w:hAnsi="Baskerville"/>
      <w:b/>
      <w:bCs/>
      <w:snapToGrid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odyTextIndent">
    <w:name w:val="Body Text Indent"/>
    <w:basedOn w:val="Normal"/>
    <w:pPr>
      <w:ind w:left="720"/>
      <w:jc w:val="both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  <w:ind w:right="267"/>
    </w:pPr>
    <w:rPr>
      <w:rFonts w:ascii="Baskerville" w:hAnsi="Baskerville"/>
      <w:lang w:val="en-GB"/>
    </w:rPr>
  </w:style>
  <w:style w:type="paragraph" w:styleId="BodyText2">
    <w:name w:val="Body Text 2"/>
    <w:basedOn w:val="Normal"/>
    <w:pPr>
      <w:widowControl/>
    </w:pPr>
    <w:rPr>
      <w:rFonts w:ascii="Baskerville" w:hAnsi="Baskerville"/>
      <w:b/>
      <w:bCs/>
      <w:snapToGrid/>
      <w:color w:val="000000"/>
      <w:szCs w:val="24"/>
    </w:rPr>
  </w:style>
  <w:style w:type="paragraph" w:styleId="BodyText3">
    <w:name w:val="Body Text 3"/>
    <w:basedOn w:val="Normal"/>
    <w:pPr>
      <w:widowControl/>
    </w:pPr>
    <w:rPr>
      <w:rFonts w:ascii="Times New Roman" w:hAnsi="Times New Roman"/>
      <w:snapToGrid/>
      <w:color w:val="000000"/>
      <w:szCs w:val="24"/>
    </w:rPr>
  </w:style>
  <w:style w:type="character" w:styleId="Emphasis">
    <w:name w:val="Emphasis"/>
    <w:uiPriority w:val="20"/>
    <w:qFormat/>
    <w:rsid w:val="00751222"/>
    <w:rPr>
      <w:i/>
      <w:iCs/>
    </w:rPr>
  </w:style>
  <w:style w:type="character" w:styleId="FollowedHyperlink">
    <w:name w:val="FollowedHyperlink"/>
    <w:uiPriority w:val="99"/>
    <w:semiHidden/>
    <w:unhideWhenUsed/>
    <w:rsid w:val="003D160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9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1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92C18"/>
    <w:rPr>
      <w:rFonts w:ascii="Baskerville Old Face" w:hAnsi="Baskerville Old Face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2C18"/>
    <w:rPr>
      <w:rFonts w:ascii="Baskerville Old Face" w:hAnsi="Baskerville Old Face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92C18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voboda.org/media/video/25404670.html?z=0&amp;zp=1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1628</Words>
  <Characters>9284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Emory University</Company>
  <LinksUpToDate>false</LinksUpToDate>
  <CharactersWithSpaces>10891</CharactersWithSpaces>
  <SharedDoc>false</SharedDoc>
  <HLinks>
    <vt:vector size="54" baseType="variant">
      <vt:variant>
        <vt:i4>5898251</vt:i4>
      </vt:variant>
      <vt:variant>
        <vt:i4>24</vt:i4>
      </vt:variant>
      <vt:variant>
        <vt:i4>0</vt:i4>
      </vt:variant>
      <vt:variant>
        <vt:i4>5</vt:i4>
      </vt:variant>
      <vt:variant>
        <vt:lpwstr>http://www.synergia-isa.ru/deyat/sem.htm</vt:lpwstr>
      </vt:variant>
      <vt:variant>
        <vt:lpwstr/>
      </vt:variant>
      <vt:variant>
        <vt:i4>4391032</vt:i4>
      </vt:variant>
      <vt:variant>
        <vt:i4>21</vt:i4>
      </vt:variant>
      <vt:variant>
        <vt:i4>0</vt:i4>
      </vt:variant>
      <vt:variant>
        <vt:i4>5</vt:i4>
      </vt:variant>
      <vt:variant>
        <vt:lpwstr>http://www.dbiblio.org/index.php?option=com_content&amp;view=article&amp;id=831:20-1500&amp;catid=35:2009-01-12-02-40-00&amp;Itemid=77</vt:lpwstr>
      </vt:variant>
      <vt:variant>
        <vt:lpwstr/>
      </vt:variant>
      <vt:variant>
        <vt:i4>7143429</vt:i4>
      </vt:variant>
      <vt:variant>
        <vt:i4>18</vt:i4>
      </vt:variant>
      <vt:variant>
        <vt:i4>0</vt:i4>
      </vt:variant>
      <vt:variant>
        <vt:i4>5</vt:i4>
      </vt:variant>
      <vt:variant>
        <vt:lpwstr>http://litsot.ru/index.php?option=com_content&amp;view=article&amp;id=124:2012-05-22-12-30-17&amp;catid=20:2011-12-19-06-47-56&amp;Itemid=26</vt:lpwstr>
      </vt:variant>
      <vt:variant>
        <vt:lpwstr/>
      </vt:variant>
      <vt:variant>
        <vt:i4>131147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https://www.facebook.com/events/267623143335010/</vt:lpwstr>
      </vt:variant>
      <vt:variant>
        <vt:lpwstr/>
      </vt:variant>
      <vt:variant>
        <vt:i4>2162770</vt:i4>
      </vt:variant>
      <vt:variant>
        <vt:i4>12</vt:i4>
      </vt:variant>
      <vt:variant>
        <vt:i4>0</vt:i4>
      </vt:variant>
      <vt:variant>
        <vt:i4>5</vt:i4>
      </vt:variant>
      <vt:variant>
        <vt:lpwstr>https://owa.emory.edu/owa/redir.aspx?C=Q_PsmAh_vEiDXWVSQbxsuSTIhXdHpM8I-GuEDCFkUdY7AOgYBGrqZNaaaoQQM-D4bLm7lFh4cvM.&amp;URL=http%3a%2f%2fwww.ruslang.ru%2f%3fid%3dseminar_fateeva_chronicle</vt:lpwstr>
      </vt:variant>
      <vt:variant>
        <vt:lpwstr/>
      </vt:variant>
      <vt:variant>
        <vt:i4>2555905</vt:i4>
      </vt:variant>
      <vt:variant>
        <vt:i4>9</vt:i4>
      </vt:variant>
      <vt:variant>
        <vt:i4>0</vt:i4>
      </vt:variant>
      <vt:variant>
        <vt:i4>5</vt:i4>
      </vt:variant>
      <vt:variant>
        <vt:lpwstr>https://owa.emory.edu/owa/redir.aspx?C=Q_PsmAh_vEiDXWVSQbxsuSTIhXdHpM8I-GuEDCFkUdY7AOgYBGrqZNaaaoQQM-D4bLm7lFh4cvM.&amp;URL=http%3a%2f%2fwww.akhmatova.spb.ru%2fThe-bill.5.html</vt:lpwstr>
      </vt:variant>
      <vt:variant>
        <vt:lpwstr/>
      </vt:variant>
      <vt:variant>
        <vt:i4>5177344</vt:i4>
      </vt:variant>
      <vt:variant>
        <vt:i4>6</vt:i4>
      </vt:variant>
      <vt:variant>
        <vt:i4>0</vt:i4>
      </vt:variant>
      <vt:variant>
        <vt:i4>5</vt:i4>
      </vt:variant>
      <vt:variant>
        <vt:lpwstr>http://wordorder.ru/events/prezentaciya-knigi-podskazano-dantom-o-poetike-i-poezii-mandelshtama/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http://www.svoboda.org/media/video/25404670.html?z=0&amp;zp=1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mailto:eglazov@emory.edu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Kevin Corrigan</dc:creator>
  <cp:keywords/>
  <cp:lastModifiedBy>Glazov-Corrigan, Elena</cp:lastModifiedBy>
  <cp:revision>2</cp:revision>
  <cp:lastPrinted>2010-01-29T18:24:00Z</cp:lastPrinted>
  <dcterms:created xsi:type="dcterms:W3CDTF">2017-06-19T19:48:00Z</dcterms:created>
  <dcterms:modified xsi:type="dcterms:W3CDTF">2017-06-19T19:48:00Z</dcterms:modified>
</cp:coreProperties>
</file>